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425"/>
        <w:gridCol w:w="2790"/>
        <w:gridCol w:w="2430"/>
        <w:gridCol w:w="3060"/>
      </w:tblGrid>
      <w:tr w:rsidR="00FF2085" w:rsidRPr="00476CBB" w14:paraId="59084765" w14:textId="77777777" w:rsidTr="00476CBB">
        <w:tc>
          <w:tcPr>
            <w:tcW w:w="2425" w:type="dxa"/>
          </w:tcPr>
          <w:p w14:paraId="36775D24" w14:textId="77777777" w:rsidR="00FF2085" w:rsidRPr="00476CBB" w:rsidRDefault="00FF2085" w:rsidP="00476C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  <w:r w:rsidR="009A0B4D" w:rsidRPr="00476CBB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14:paraId="1C3D0094" w14:textId="77777777" w:rsidR="00FF2085" w:rsidRPr="00476CBB" w:rsidRDefault="002D494A" w:rsidP="00476CBB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i/>
                <w:sz w:val="24"/>
                <w:szCs w:val="24"/>
              </w:rPr>
              <w:t>Nurse Practitioner</w:t>
            </w:r>
          </w:p>
        </w:tc>
        <w:tc>
          <w:tcPr>
            <w:tcW w:w="2430" w:type="dxa"/>
          </w:tcPr>
          <w:p w14:paraId="6B4BE0B7" w14:textId="77777777" w:rsidR="00FF2085" w:rsidRPr="00476CBB" w:rsidRDefault="00FF2085" w:rsidP="00476C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Job Category</w:t>
            </w:r>
            <w:r w:rsidR="009A0B4D" w:rsidRPr="00476CBB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14:paraId="58F8BA19" w14:textId="77777777" w:rsidR="00FF2085" w:rsidRPr="00476CBB" w:rsidRDefault="002D494A" w:rsidP="00476CB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i/>
                <w:sz w:val="24"/>
                <w:szCs w:val="24"/>
              </w:rPr>
              <w:t>Clinical</w:t>
            </w:r>
          </w:p>
        </w:tc>
      </w:tr>
      <w:tr w:rsidR="00FF2085" w:rsidRPr="00476CBB" w14:paraId="59A451EF" w14:textId="77777777" w:rsidTr="00476CBB">
        <w:tc>
          <w:tcPr>
            <w:tcW w:w="2425" w:type="dxa"/>
          </w:tcPr>
          <w:p w14:paraId="2DA7C044" w14:textId="77777777" w:rsidR="00FF2085" w:rsidRPr="00476CBB" w:rsidRDefault="00FF2085" w:rsidP="00476C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Department/Group</w:t>
            </w:r>
            <w:r w:rsidR="009A0B4D" w:rsidRPr="00476CBB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14:paraId="1787AAA0" w14:textId="77777777" w:rsidR="00FF2085" w:rsidRPr="00476CBB" w:rsidRDefault="00911BF1" w:rsidP="00476CB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i/>
                <w:sz w:val="24"/>
                <w:szCs w:val="24"/>
              </w:rPr>
              <w:t xml:space="preserve">Clinic </w:t>
            </w:r>
          </w:p>
        </w:tc>
        <w:tc>
          <w:tcPr>
            <w:tcW w:w="2430" w:type="dxa"/>
          </w:tcPr>
          <w:p w14:paraId="4AA97F43" w14:textId="77777777" w:rsidR="00FF2085" w:rsidRPr="00476CBB" w:rsidRDefault="00FF2085" w:rsidP="00476C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Pay Classification</w:t>
            </w:r>
            <w:r w:rsidR="009A0B4D" w:rsidRPr="00476CBB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14:paraId="6383FD96" w14:textId="77777777" w:rsidR="00FF2085" w:rsidRPr="00476CBB" w:rsidRDefault="009A0B4D" w:rsidP="00476CB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i/>
                <w:sz w:val="24"/>
                <w:szCs w:val="24"/>
              </w:rPr>
              <w:t>Exempt</w:t>
            </w:r>
          </w:p>
        </w:tc>
      </w:tr>
      <w:tr w:rsidR="00FF2085" w:rsidRPr="00476CBB" w14:paraId="0213081F" w14:textId="77777777" w:rsidTr="00476CBB">
        <w:tc>
          <w:tcPr>
            <w:tcW w:w="2425" w:type="dxa"/>
          </w:tcPr>
          <w:p w14:paraId="0FE833FD" w14:textId="77777777" w:rsidR="00FF2085" w:rsidRPr="00476CBB" w:rsidRDefault="00E06C4B" w:rsidP="00476C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2790" w:type="dxa"/>
          </w:tcPr>
          <w:p w14:paraId="5A1F358B" w14:textId="58E77D38" w:rsidR="00FF2085" w:rsidRPr="00476CBB" w:rsidRDefault="0087012F" w:rsidP="00D14976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i/>
                <w:sz w:val="24"/>
                <w:szCs w:val="24"/>
              </w:rPr>
              <w:t>$</w:t>
            </w:r>
            <w:r w:rsidR="000510C3">
              <w:rPr>
                <w:rFonts w:ascii="Palatino Linotype" w:hAnsi="Palatino Linotype"/>
                <w:i/>
                <w:sz w:val="24"/>
                <w:szCs w:val="24"/>
              </w:rPr>
              <w:t>59.44-62.33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7A55FE05" w14:textId="77777777" w:rsidR="00FF2085" w:rsidRPr="00476CBB" w:rsidRDefault="00B8443D" w:rsidP="00476C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3060" w:type="dxa"/>
          </w:tcPr>
          <w:p w14:paraId="4FFEEE91" w14:textId="77777777" w:rsidR="00FF2085" w:rsidRPr="00476CBB" w:rsidRDefault="00B8443D" w:rsidP="00476CB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i/>
                <w:sz w:val="24"/>
                <w:szCs w:val="24"/>
              </w:rPr>
              <w:t>Director</w:t>
            </w:r>
            <w:r w:rsidR="000612B4" w:rsidRPr="00476CBB">
              <w:rPr>
                <w:rFonts w:ascii="Palatino Linotype" w:hAnsi="Palatino Linotype"/>
                <w:i/>
                <w:sz w:val="24"/>
                <w:szCs w:val="24"/>
              </w:rPr>
              <w:t xml:space="preserve"> of </w:t>
            </w:r>
            <w:r w:rsidR="00966EA7" w:rsidRPr="00476CBB">
              <w:rPr>
                <w:rFonts w:ascii="Palatino Linotype" w:hAnsi="Palatino Linotype"/>
                <w:i/>
                <w:sz w:val="24"/>
                <w:szCs w:val="24"/>
              </w:rPr>
              <w:t>Nursing</w:t>
            </w:r>
            <w:r w:rsidR="00476CBB">
              <w:rPr>
                <w:rFonts w:ascii="Palatino Linotype" w:hAnsi="Palatino Linotype"/>
                <w:i/>
                <w:sz w:val="24"/>
                <w:szCs w:val="24"/>
              </w:rPr>
              <w:t xml:space="preserve">/Medical Director/Health Commissioner </w:t>
            </w:r>
          </w:p>
        </w:tc>
      </w:tr>
      <w:tr w:rsidR="00FF2085" w:rsidRPr="00476CBB" w14:paraId="201640A3" w14:textId="77777777" w:rsidTr="00476CBB">
        <w:tc>
          <w:tcPr>
            <w:tcW w:w="2425" w:type="dxa"/>
          </w:tcPr>
          <w:p w14:paraId="2F2B3FC4" w14:textId="77777777" w:rsidR="00FF2085" w:rsidRPr="00476CBB" w:rsidRDefault="00966EA7" w:rsidP="00476C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Civil Service Classification:</w:t>
            </w:r>
          </w:p>
        </w:tc>
        <w:tc>
          <w:tcPr>
            <w:tcW w:w="2790" w:type="dxa"/>
          </w:tcPr>
          <w:p w14:paraId="293A0604" w14:textId="77777777" w:rsidR="00FF2085" w:rsidRPr="00476CBB" w:rsidRDefault="00476CBB" w:rsidP="00476CB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i/>
                <w:sz w:val="24"/>
                <w:szCs w:val="24"/>
              </w:rPr>
              <w:t>Unc</w:t>
            </w:r>
            <w:r w:rsidR="00966EA7" w:rsidRPr="00476CBB">
              <w:rPr>
                <w:rFonts w:ascii="Palatino Linotype" w:hAnsi="Palatino Linotype"/>
                <w:i/>
                <w:sz w:val="24"/>
                <w:szCs w:val="24"/>
              </w:rPr>
              <w:t>lassified</w:t>
            </w:r>
          </w:p>
        </w:tc>
        <w:tc>
          <w:tcPr>
            <w:tcW w:w="2430" w:type="dxa"/>
          </w:tcPr>
          <w:p w14:paraId="3205A0B2" w14:textId="77777777" w:rsidR="00FF2085" w:rsidRPr="00476CBB" w:rsidRDefault="00FF2085" w:rsidP="00476C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Position Type</w:t>
            </w:r>
            <w:r w:rsidR="009A0B4D" w:rsidRPr="00476CBB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14:paraId="1CF28CF4" w14:textId="64D1CEDA" w:rsidR="00FF2085" w:rsidRPr="00476CBB" w:rsidRDefault="000510C3" w:rsidP="00476CB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Part Time- </w:t>
            </w:r>
            <w:r w:rsidR="00515F17">
              <w:rPr>
                <w:rFonts w:ascii="Palatino Linotype" w:hAnsi="Palatino Linotype"/>
                <w:i/>
                <w:sz w:val="24"/>
                <w:szCs w:val="24"/>
              </w:rPr>
              <w:t>Full</w:t>
            </w:r>
            <w:r w:rsidR="009A0B4D" w:rsidRPr="00476CBB">
              <w:rPr>
                <w:rFonts w:ascii="Palatino Linotype" w:hAnsi="Palatino Linotype"/>
                <w:i/>
                <w:sz w:val="24"/>
                <w:szCs w:val="24"/>
              </w:rPr>
              <w:t xml:space="preserve"> time</w:t>
            </w:r>
          </w:p>
        </w:tc>
      </w:tr>
      <w:tr w:rsidR="00966EA7" w:rsidRPr="00476CBB" w14:paraId="37CD4430" w14:textId="77777777" w:rsidTr="00476CBB">
        <w:trPr>
          <w:gridAfter w:val="2"/>
          <w:wAfter w:w="5490" w:type="dxa"/>
        </w:trPr>
        <w:tc>
          <w:tcPr>
            <w:tcW w:w="2425" w:type="dxa"/>
          </w:tcPr>
          <w:p w14:paraId="10BA7872" w14:textId="77777777" w:rsidR="00966EA7" w:rsidRPr="00476CBB" w:rsidRDefault="00966EA7" w:rsidP="00476C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2790" w:type="dxa"/>
          </w:tcPr>
          <w:p w14:paraId="5CAB6EFA" w14:textId="7AE6CECA" w:rsidR="00966EA7" w:rsidRPr="00476CBB" w:rsidRDefault="000510C3" w:rsidP="00476CB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</w:p>
        </w:tc>
      </w:tr>
    </w:tbl>
    <w:p w14:paraId="58BDB755" w14:textId="77777777" w:rsidR="00AC7D28" w:rsidRDefault="00AC7D28"/>
    <w:p w14:paraId="012F262D" w14:textId="77777777" w:rsidR="00FF2085" w:rsidRPr="00476CBB" w:rsidRDefault="00FF2085" w:rsidP="00476CBB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76CBB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08D84E37" w14:textId="77777777" w:rsidR="002D494A" w:rsidRPr="00476CBB" w:rsidRDefault="00B8443D" w:rsidP="00476CBB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 xml:space="preserve">Under general supervision, the </w:t>
      </w:r>
      <w:r w:rsidR="002D494A" w:rsidRPr="00476CBB">
        <w:rPr>
          <w:rFonts w:ascii="Palatino Linotype" w:hAnsi="Palatino Linotype"/>
          <w:sz w:val="24"/>
          <w:szCs w:val="24"/>
        </w:rPr>
        <w:t xml:space="preserve">Nurse Practitioner delivers direct hands on patient care to clinic patients and </w:t>
      </w:r>
      <w:r w:rsidR="00EE31CF" w:rsidRPr="00476CBB">
        <w:rPr>
          <w:rFonts w:ascii="Palatino Linotype" w:hAnsi="Palatino Linotype"/>
          <w:sz w:val="24"/>
          <w:szCs w:val="24"/>
        </w:rPr>
        <w:t>will coordinate v</w:t>
      </w:r>
      <w:r w:rsidR="002D494A" w:rsidRPr="00476CBB">
        <w:rPr>
          <w:rFonts w:ascii="Palatino Linotype" w:hAnsi="Palatino Linotype"/>
          <w:sz w:val="24"/>
          <w:szCs w:val="24"/>
        </w:rPr>
        <w:t>arious tests</w:t>
      </w:r>
      <w:r w:rsidR="00EE31CF" w:rsidRPr="00476CBB">
        <w:rPr>
          <w:rFonts w:ascii="Palatino Linotype" w:hAnsi="Palatino Linotype"/>
          <w:sz w:val="24"/>
          <w:szCs w:val="24"/>
        </w:rPr>
        <w:t>/procedures</w:t>
      </w:r>
      <w:r w:rsidR="002D494A" w:rsidRPr="00476CBB">
        <w:rPr>
          <w:rFonts w:ascii="Palatino Linotype" w:hAnsi="Palatino Linotype"/>
          <w:sz w:val="24"/>
          <w:szCs w:val="24"/>
        </w:rPr>
        <w:t xml:space="preserve"> to assist in </w:t>
      </w:r>
      <w:r w:rsidR="00EE31CF" w:rsidRPr="00476CBB">
        <w:rPr>
          <w:rFonts w:ascii="Palatino Linotype" w:hAnsi="Palatino Linotype"/>
          <w:sz w:val="24"/>
          <w:szCs w:val="24"/>
        </w:rPr>
        <w:t xml:space="preserve">the </w:t>
      </w:r>
      <w:r w:rsidR="002D494A" w:rsidRPr="00476CBB">
        <w:rPr>
          <w:rFonts w:ascii="Palatino Linotype" w:hAnsi="Palatino Linotype"/>
          <w:sz w:val="24"/>
          <w:szCs w:val="24"/>
        </w:rPr>
        <w:t>diagnosi</w:t>
      </w:r>
      <w:r w:rsidR="00EE31CF" w:rsidRPr="00476CBB">
        <w:rPr>
          <w:rFonts w:ascii="Palatino Linotype" w:hAnsi="Palatino Linotype"/>
          <w:sz w:val="24"/>
          <w:szCs w:val="24"/>
        </w:rPr>
        <w:t>ng</w:t>
      </w:r>
      <w:r w:rsidR="002D494A" w:rsidRPr="00476CBB">
        <w:rPr>
          <w:rFonts w:ascii="Palatino Linotype" w:hAnsi="Palatino Linotype"/>
          <w:sz w:val="24"/>
          <w:szCs w:val="24"/>
        </w:rPr>
        <w:t xml:space="preserve"> of </w:t>
      </w:r>
      <w:r w:rsidR="00911BF1" w:rsidRPr="00476CBB">
        <w:rPr>
          <w:rFonts w:ascii="Palatino Linotype" w:hAnsi="Palatino Linotype"/>
          <w:sz w:val="24"/>
          <w:szCs w:val="24"/>
        </w:rPr>
        <w:t xml:space="preserve">patient’s </w:t>
      </w:r>
      <w:r w:rsidR="002D494A" w:rsidRPr="00476CBB">
        <w:rPr>
          <w:rFonts w:ascii="Palatino Linotype" w:hAnsi="Palatino Linotype"/>
          <w:sz w:val="24"/>
          <w:szCs w:val="24"/>
        </w:rPr>
        <w:t>condition</w:t>
      </w:r>
      <w:r w:rsidR="00EE31CF" w:rsidRPr="00476CBB">
        <w:rPr>
          <w:rFonts w:ascii="Palatino Linotype" w:hAnsi="Palatino Linotype"/>
          <w:sz w:val="24"/>
          <w:szCs w:val="24"/>
        </w:rPr>
        <w:t xml:space="preserve">, </w:t>
      </w:r>
      <w:r w:rsidR="002D494A" w:rsidRPr="00476CBB">
        <w:rPr>
          <w:rFonts w:ascii="Palatino Linotype" w:hAnsi="Palatino Linotype"/>
          <w:sz w:val="24"/>
          <w:szCs w:val="24"/>
        </w:rPr>
        <w:t>determining appropriate plan of care</w:t>
      </w:r>
      <w:r w:rsidR="00EE31CF" w:rsidRPr="00476CBB">
        <w:rPr>
          <w:rFonts w:ascii="Palatino Linotype" w:hAnsi="Palatino Linotype"/>
          <w:sz w:val="24"/>
          <w:szCs w:val="24"/>
        </w:rPr>
        <w:t>, and then implementing such plan of care</w:t>
      </w:r>
      <w:r w:rsidR="002D494A" w:rsidRPr="00476CBB">
        <w:rPr>
          <w:rFonts w:ascii="Palatino Linotype" w:hAnsi="Palatino Linotype"/>
          <w:sz w:val="24"/>
          <w:szCs w:val="24"/>
        </w:rPr>
        <w:t xml:space="preserve">.  Position works collaboratively with clinic physician to deliver care to patients.  </w:t>
      </w:r>
      <w:r w:rsidR="00966EA7" w:rsidRPr="00476CBB">
        <w:rPr>
          <w:rFonts w:ascii="Palatino Linotype" w:hAnsi="Palatino Linotype"/>
          <w:sz w:val="24"/>
          <w:szCs w:val="24"/>
        </w:rPr>
        <w:t>Position i</w:t>
      </w:r>
      <w:r w:rsidR="002D494A" w:rsidRPr="00476CBB">
        <w:rPr>
          <w:rFonts w:ascii="Palatino Linotype" w:hAnsi="Palatino Linotype"/>
          <w:sz w:val="24"/>
          <w:szCs w:val="24"/>
        </w:rPr>
        <w:t xml:space="preserve">s responsible appropriate documentation of patient records. </w:t>
      </w:r>
      <w:r w:rsidR="00911BF1" w:rsidRPr="00476CBB">
        <w:rPr>
          <w:rFonts w:ascii="Palatino Linotype" w:hAnsi="Palatino Linotype"/>
          <w:sz w:val="24"/>
          <w:szCs w:val="24"/>
        </w:rPr>
        <w:t xml:space="preserve"> </w:t>
      </w:r>
    </w:p>
    <w:p w14:paraId="6D3D3A7E" w14:textId="77777777" w:rsidR="00FF2085" w:rsidRPr="00476CBB" w:rsidRDefault="00FF2085" w:rsidP="00476CBB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76CBB">
        <w:rPr>
          <w:rFonts w:ascii="Palatino Linotype" w:hAnsi="Palatino Linotype"/>
          <w:b/>
          <w:sz w:val="24"/>
          <w:szCs w:val="24"/>
          <w:u w:val="single"/>
        </w:rPr>
        <w:t>Experience and Education Requirements</w:t>
      </w:r>
    </w:p>
    <w:p w14:paraId="60F9E70D" w14:textId="77777777" w:rsidR="002D494A" w:rsidRPr="00476CBB" w:rsidRDefault="00980F39" w:rsidP="00476CBB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76CBB">
        <w:rPr>
          <w:rFonts w:ascii="Palatino Linotype" w:hAnsi="Palatino Linotype"/>
          <w:spacing w:val="-3"/>
          <w:sz w:val="24"/>
          <w:szCs w:val="24"/>
        </w:rPr>
        <w:t xml:space="preserve">Must have </w:t>
      </w:r>
      <w:r w:rsidR="002D494A" w:rsidRPr="00476CBB">
        <w:rPr>
          <w:rFonts w:ascii="Palatino Linotype" w:hAnsi="Palatino Linotype"/>
          <w:spacing w:val="-3"/>
          <w:sz w:val="24"/>
          <w:szCs w:val="24"/>
        </w:rPr>
        <w:t xml:space="preserve">valid certification and registration from State Medical Board of Ohio as a nurse practitioner.  Minimum of </w:t>
      </w:r>
      <w:r w:rsidR="00966EA7" w:rsidRPr="00476CBB">
        <w:rPr>
          <w:rFonts w:ascii="Palatino Linotype" w:hAnsi="Palatino Linotype"/>
          <w:spacing w:val="-3"/>
          <w:sz w:val="24"/>
          <w:szCs w:val="24"/>
        </w:rPr>
        <w:t>two (2) to three (</w:t>
      </w:r>
      <w:r w:rsidR="002D494A" w:rsidRPr="00476CBB">
        <w:rPr>
          <w:rFonts w:ascii="Palatino Linotype" w:hAnsi="Palatino Linotype"/>
          <w:spacing w:val="-3"/>
          <w:sz w:val="24"/>
          <w:szCs w:val="24"/>
        </w:rPr>
        <w:t>3</w:t>
      </w:r>
      <w:r w:rsidR="00966EA7" w:rsidRPr="00476CBB">
        <w:rPr>
          <w:rFonts w:ascii="Palatino Linotype" w:hAnsi="Palatino Linotype"/>
          <w:spacing w:val="-3"/>
          <w:sz w:val="24"/>
          <w:szCs w:val="24"/>
        </w:rPr>
        <w:t>)</w:t>
      </w:r>
      <w:r w:rsidR="002D494A" w:rsidRPr="00476CBB">
        <w:rPr>
          <w:rFonts w:ascii="Palatino Linotype" w:hAnsi="Palatino Linotype"/>
          <w:spacing w:val="-3"/>
          <w:sz w:val="24"/>
          <w:szCs w:val="24"/>
        </w:rPr>
        <w:t xml:space="preserve"> years previous experience as a nurse practitioner in a clinical is preferred</w:t>
      </w:r>
      <w:r w:rsidR="00EE31CF" w:rsidRPr="00476CBB">
        <w:rPr>
          <w:rFonts w:ascii="Palatino Linotype" w:hAnsi="Palatino Linotype"/>
          <w:spacing w:val="-3"/>
          <w:sz w:val="24"/>
          <w:szCs w:val="24"/>
        </w:rPr>
        <w:t xml:space="preserve"> or equivalent in education and experience</w:t>
      </w:r>
      <w:r w:rsidR="002D494A" w:rsidRPr="00476CBB">
        <w:rPr>
          <w:rFonts w:ascii="Palatino Linotype" w:hAnsi="Palatino Linotype"/>
          <w:spacing w:val="-3"/>
          <w:sz w:val="24"/>
          <w:szCs w:val="24"/>
        </w:rPr>
        <w:t>.  Previous experience in public clinic setting is preferred.</w:t>
      </w:r>
    </w:p>
    <w:p w14:paraId="6E21B5E9" w14:textId="77777777" w:rsidR="007113B7" w:rsidRDefault="00D13A00" w:rsidP="00476CBB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V</w:t>
      </w:r>
      <w:r w:rsidR="007113B7" w:rsidRPr="00476CBB">
        <w:rPr>
          <w:rFonts w:ascii="Palatino Linotype" w:hAnsi="Palatino Linotype"/>
          <w:sz w:val="24"/>
          <w:szCs w:val="24"/>
        </w:rPr>
        <w:t xml:space="preserve">alid Ohio driver’s license and acceptable driving record is required.  </w:t>
      </w:r>
    </w:p>
    <w:p w14:paraId="1E4CA3D5" w14:textId="77777777" w:rsidR="00476CBB" w:rsidRPr="00476CBB" w:rsidRDefault="00476CBB" w:rsidP="00476CBB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76CBB">
        <w:rPr>
          <w:rFonts w:ascii="Palatino Linotype" w:hAnsi="Palatino Linotype"/>
          <w:b/>
          <w:sz w:val="24"/>
          <w:szCs w:val="24"/>
          <w:u w:val="single"/>
        </w:rPr>
        <w:t>Public Health Competencies and Essential Duties</w:t>
      </w:r>
    </w:p>
    <w:p w14:paraId="7D35E357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6CBB">
        <w:rPr>
          <w:rFonts w:ascii="Palatino Linotype" w:hAnsi="Palatino Linotype"/>
          <w:b/>
          <w:sz w:val="24"/>
          <w:szCs w:val="24"/>
        </w:rPr>
        <w:t xml:space="preserve">Analytical/Assessment Skills </w:t>
      </w:r>
    </w:p>
    <w:p w14:paraId="175F6CF4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Identified quantitative and qualitative data and information</w:t>
      </w:r>
    </w:p>
    <w:p w14:paraId="42E3994B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 xml:space="preserve">Applies ethical principles in accessing, collecting, analyzing, using, maintaining and disseminating data and information </w:t>
      </w:r>
    </w:p>
    <w:p w14:paraId="307CA51E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Describes factors affecting the health of the community</w:t>
      </w:r>
    </w:p>
    <w:p w14:paraId="38D745B1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Uses information technology in accessing, collecting, analyzing, and using data and information</w:t>
      </w:r>
    </w:p>
    <w:p w14:paraId="35997051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Contributes to the assessment of community health</w:t>
      </w:r>
    </w:p>
    <w:p w14:paraId="5A76A52C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14AB6958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6CBB">
        <w:rPr>
          <w:rFonts w:ascii="Palatino Linotype" w:hAnsi="Palatino Linotype"/>
          <w:b/>
          <w:sz w:val="24"/>
          <w:szCs w:val="24"/>
        </w:rPr>
        <w:t>Policy Development and Program Planning</w:t>
      </w:r>
    </w:p>
    <w:p w14:paraId="0EF51F13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Contributes to the community health improvement plan</w:t>
      </w:r>
    </w:p>
    <w:p w14:paraId="6CB5E807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Contributes to development of program goals and objectives</w:t>
      </w:r>
    </w:p>
    <w:p w14:paraId="1993435D" w14:textId="77777777" w:rsidR="00476CBB" w:rsidRPr="007C4121" w:rsidRDefault="00476CBB" w:rsidP="003128E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7C4121">
        <w:rPr>
          <w:rFonts w:ascii="Palatino Linotype" w:hAnsi="Palatino Linotype"/>
          <w:sz w:val="24"/>
          <w:szCs w:val="24"/>
        </w:rPr>
        <w:t>Contributes to the organizational strategic plan</w:t>
      </w:r>
    </w:p>
    <w:p w14:paraId="418C1323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 xml:space="preserve">Identifies current trends affecting the health of the community </w:t>
      </w:r>
    </w:p>
    <w:p w14:paraId="35C70314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Implements policies and programs</w:t>
      </w:r>
    </w:p>
    <w:p w14:paraId="2ECDD62E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Applies strategies for continuous quality improvement</w:t>
      </w:r>
    </w:p>
    <w:p w14:paraId="299E7A3B" w14:textId="77777777" w:rsid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3FC3E2E7" w14:textId="77777777" w:rsidR="007C4121" w:rsidRPr="00476CBB" w:rsidRDefault="007C4121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58E49DF8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6CBB">
        <w:rPr>
          <w:rFonts w:ascii="Palatino Linotype" w:hAnsi="Palatino Linotype"/>
          <w:b/>
          <w:sz w:val="24"/>
          <w:szCs w:val="24"/>
        </w:rPr>
        <w:t xml:space="preserve">Communication Skills </w:t>
      </w:r>
    </w:p>
    <w:p w14:paraId="558D1C11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Communicates in writing and orally with linguistic and cultural proficiency</w:t>
      </w:r>
    </w:p>
    <w:p w14:paraId="217AA460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Suggest approaches for disseminating data and information to the public</w:t>
      </w:r>
    </w:p>
    <w:p w14:paraId="7900B570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Facilitates communication among individuals, groups and organizations</w:t>
      </w:r>
    </w:p>
    <w:p w14:paraId="2B3D7D3B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70F9F781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6CBB">
        <w:rPr>
          <w:rFonts w:ascii="Palatino Linotype" w:hAnsi="Palatino Linotype"/>
          <w:b/>
          <w:sz w:val="24"/>
          <w:szCs w:val="24"/>
        </w:rPr>
        <w:t>Cultural Competency</w:t>
      </w:r>
    </w:p>
    <w:p w14:paraId="4098FD1C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Describes the value of a diverse workforce</w:t>
      </w:r>
    </w:p>
    <w:p w14:paraId="4832EEB7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 xml:space="preserve">Addresses diversity of individuals and populations when implanting programs </w:t>
      </w:r>
    </w:p>
    <w:p w14:paraId="64FCD0A0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51DC646A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6CBB">
        <w:rPr>
          <w:rFonts w:ascii="Palatino Linotype" w:hAnsi="Palatino Linotype"/>
          <w:b/>
          <w:sz w:val="24"/>
          <w:szCs w:val="24"/>
        </w:rPr>
        <w:t xml:space="preserve">Community Dimensions of Practice Skills </w:t>
      </w:r>
    </w:p>
    <w:p w14:paraId="0F050BA1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Suggests relationships that may improve the community health</w:t>
      </w:r>
    </w:p>
    <w:p w14:paraId="4F9BE027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 xml:space="preserve">Supports relationships that improve the community health </w:t>
      </w:r>
    </w:p>
    <w:p w14:paraId="29F308A5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6B9F5890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6CBB">
        <w:rPr>
          <w:rFonts w:ascii="Palatino Linotype" w:hAnsi="Palatino Linotype"/>
          <w:b/>
          <w:sz w:val="24"/>
          <w:szCs w:val="24"/>
        </w:rPr>
        <w:t>Public Health Science Skills</w:t>
      </w:r>
    </w:p>
    <w:p w14:paraId="5B15761C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 xml:space="preserve">Describes laws, regulations, policies and procedures for ethical conduct of research </w:t>
      </w:r>
    </w:p>
    <w:p w14:paraId="6160FC4B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60BBA734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6CBB">
        <w:rPr>
          <w:rFonts w:ascii="Palatino Linotype" w:hAnsi="Palatino Linotype"/>
          <w:b/>
          <w:sz w:val="24"/>
          <w:szCs w:val="24"/>
        </w:rPr>
        <w:t>Financial Planning and Management Skills</w:t>
      </w:r>
    </w:p>
    <w:p w14:paraId="1A0A6D8E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Adheres to organizational policies and procedures</w:t>
      </w:r>
    </w:p>
    <w:p w14:paraId="1D199723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Operates within program budgets</w:t>
      </w:r>
    </w:p>
    <w:p w14:paraId="79C7D62E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Uses performance management system for program and individual improvements</w:t>
      </w:r>
    </w:p>
    <w:p w14:paraId="027092F5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33C27861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6CBB">
        <w:rPr>
          <w:rFonts w:ascii="Palatino Linotype" w:hAnsi="Palatino Linotype"/>
          <w:b/>
          <w:sz w:val="24"/>
          <w:szCs w:val="24"/>
        </w:rPr>
        <w:t xml:space="preserve">Leadership and System Thinking Skills  </w:t>
      </w:r>
    </w:p>
    <w:p w14:paraId="4690DDA2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Incorporates ethical standards of practice</w:t>
      </w:r>
    </w:p>
    <w:p w14:paraId="3E9369C4" w14:textId="77777777" w:rsidR="00476CBB" w:rsidRPr="00476CBB" w:rsidRDefault="00476CBB" w:rsidP="00476CBB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Contributes to the vision for a healthy community</w:t>
      </w:r>
    </w:p>
    <w:p w14:paraId="384D5CD8" w14:textId="77777777" w:rsidR="00476CBB" w:rsidRDefault="00476CBB" w:rsidP="00C52BB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Participates in professional development opportunities</w:t>
      </w:r>
    </w:p>
    <w:p w14:paraId="0AEF9FBE" w14:textId="77777777" w:rsidR="00476CBB" w:rsidRPr="00476CBB" w:rsidRDefault="00476CBB" w:rsidP="00476CBB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25CFE443" w14:textId="77777777" w:rsidR="007113B7" w:rsidRPr="00476CBB" w:rsidRDefault="00476CBB" w:rsidP="00476CBB">
      <w:pPr>
        <w:jc w:val="both"/>
        <w:rPr>
          <w:rFonts w:ascii="Palatino Linotype" w:hAnsi="Palatino Linotype"/>
          <w:b/>
          <w:sz w:val="24"/>
          <w:szCs w:val="24"/>
        </w:rPr>
      </w:pPr>
      <w:r w:rsidRPr="00476CBB">
        <w:rPr>
          <w:rFonts w:ascii="Palatino Linotype" w:hAnsi="Palatino Linotype"/>
          <w:b/>
          <w:sz w:val="24"/>
          <w:szCs w:val="24"/>
        </w:rPr>
        <w:t>Essential Duties</w:t>
      </w:r>
    </w:p>
    <w:p w14:paraId="3374A692" w14:textId="77777777" w:rsidR="002D494A" w:rsidRPr="00476CBB" w:rsidRDefault="00EE31CF" w:rsidP="00476CBB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76CBB">
        <w:rPr>
          <w:rFonts w:ascii="Palatino Linotype" w:hAnsi="Palatino Linotype"/>
          <w:spacing w:val="-3"/>
          <w:sz w:val="24"/>
          <w:szCs w:val="24"/>
        </w:rPr>
        <w:t>Obtains comprehensive</w:t>
      </w:r>
      <w:r w:rsidR="002D494A" w:rsidRPr="00476CBB">
        <w:rPr>
          <w:rFonts w:ascii="Palatino Linotype" w:hAnsi="Palatino Linotype"/>
          <w:spacing w:val="-3"/>
          <w:sz w:val="24"/>
          <w:szCs w:val="24"/>
        </w:rPr>
        <w:t xml:space="preserve"> patient histories, perform</w:t>
      </w:r>
      <w:r w:rsidRPr="00476CBB">
        <w:rPr>
          <w:rFonts w:ascii="Palatino Linotype" w:hAnsi="Palatino Linotype"/>
          <w:spacing w:val="-3"/>
          <w:sz w:val="24"/>
          <w:szCs w:val="24"/>
        </w:rPr>
        <w:t>s</w:t>
      </w:r>
      <w:r w:rsidR="002D494A" w:rsidRPr="00476CBB">
        <w:rPr>
          <w:rFonts w:ascii="Palatino Linotype" w:hAnsi="Palatino Linotype"/>
          <w:spacing w:val="-3"/>
          <w:sz w:val="24"/>
          <w:szCs w:val="24"/>
        </w:rPr>
        <w:t xml:space="preserve"> physical examinations, </w:t>
      </w:r>
      <w:r w:rsidR="00966EA7" w:rsidRPr="00476CBB">
        <w:rPr>
          <w:rFonts w:ascii="Palatino Linotype" w:hAnsi="Palatino Linotype"/>
          <w:spacing w:val="-3"/>
          <w:sz w:val="24"/>
          <w:szCs w:val="24"/>
        </w:rPr>
        <w:t xml:space="preserve">including pelvic, rectal, and </w:t>
      </w:r>
      <w:r w:rsidR="002D494A" w:rsidRPr="00476CBB">
        <w:rPr>
          <w:rFonts w:ascii="Palatino Linotype" w:hAnsi="Palatino Linotype"/>
          <w:spacing w:val="-3"/>
          <w:sz w:val="24"/>
          <w:szCs w:val="24"/>
        </w:rPr>
        <w:t>genital-urinary examinations when indicated.</w:t>
      </w:r>
    </w:p>
    <w:p w14:paraId="1D270CC7" w14:textId="77777777" w:rsidR="002D494A" w:rsidRPr="00476CBB" w:rsidRDefault="002D494A" w:rsidP="00476CBB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76CBB">
        <w:rPr>
          <w:rFonts w:ascii="Palatino Linotype" w:hAnsi="Palatino Linotype"/>
          <w:spacing w:val="-3"/>
          <w:sz w:val="24"/>
          <w:szCs w:val="24"/>
        </w:rPr>
        <w:t>Initiates request and/or perform</w:t>
      </w:r>
      <w:r w:rsidR="00EE31CF" w:rsidRPr="00476CBB">
        <w:rPr>
          <w:rFonts w:ascii="Palatino Linotype" w:hAnsi="Palatino Linotype"/>
          <w:spacing w:val="-3"/>
          <w:sz w:val="24"/>
          <w:szCs w:val="24"/>
        </w:rPr>
        <w:t>s</w:t>
      </w:r>
      <w:r w:rsidRPr="00476CBB">
        <w:rPr>
          <w:rFonts w:ascii="Palatino Linotype" w:hAnsi="Palatino Linotype"/>
          <w:spacing w:val="-3"/>
          <w:sz w:val="24"/>
          <w:szCs w:val="24"/>
        </w:rPr>
        <w:t xml:space="preserve"> routine laboratory, radiologic and diagnostic studies as indicated.</w:t>
      </w:r>
    </w:p>
    <w:p w14:paraId="7E21EAAF" w14:textId="77777777" w:rsidR="002D494A" w:rsidRPr="00476CBB" w:rsidRDefault="002D494A" w:rsidP="00476CBB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76CBB">
        <w:rPr>
          <w:rFonts w:ascii="Palatino Linotype" w:hAnsi="Palatino Linotype"/>
          <w:spacing w:val="-3"/>
          <w:sz w:val="24"/>
          <w:szCs w:val="24"/>
        </w:rPr>
        <w:t>Assess</w:t>
      </w:r>
      <w:r w:rsidR="00EE31CF" w:rsidRPr="00476CBB">
        <w:rPr>
          <w:rFonts w:ascii="Palatino Linotype" w:hAnsi="Palatino Linotype"/>
          <w:spacing w:val="-3"/>
          <w:sz w:val="24"/>
          <w:szCs w:val="24"/>
        </w:rPr>
        <w:t>es</w:t>
      </w:r>
      <w:r w:rsidRPr="00476CBB">
        <w:rPr>
          <w:rFonts w:ascii="Palatino Linotype" w:hAnsi="Palatino Linotype"/>
          <w:spacing w:val="-3"/>
          <w:sz w:val="24"/>
          <w:szCs w:val="24"/>
        </w:rPr>
        <w:t xml:space="preserve"> patients for development of treatment plans.</w:t>
      </w:r>
    </w:p>
    <w:p w14:paraId="763524D8" w14:textId="77777777" w:rsidR="002D494A" w:rsidRPr="00476CBB" w:rsidRDefault="002D494A" w:rsidP="00476CBB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76CBB">
        <w:rPr>
          <w:rFonts w:ascii="Palatino Linotype" w:hAnsi="Palatino Linotype"/>
          <w:spacing w:val="-3"/>
          <w:sz w:val="24"/>
          <w:szCs w:val="24"/>
        </w:rPr>
        <w:t>Implement</w:t>
      </w:r>
      <w:r w:rsidR="00EE31CF" w:rsidRPr="00476CBB">
        <w:rPr>
          <w:rFonts w:ascii="Palatino Linotype" w:hAnsi="Palatino Linotype"/>
          <w:spacing w:val="-3"/>
          <w:sz w:val="24"/>
          <w:szCs w:val="24"/>
        </w:rPr>
        <w:t>s</w:t>
      </w:r>
      <w:r w:rsidRPr="00476CBB">
        <w:rPr>
          <w:rFonts w:ascii="Palatino Linotype" w:hAnsi="Palatino Linotype"/>
          <w:spacing w:val="-3"/>
          <w:sz w:val="24"/>
          <w:szCs w:val="24"/>
        </w:rPr>
        <w:t xml:space="preserve"> treatment plans that have been reviewed and approved by the supervising physician.</w:t>
      </w:r>
    </w:p>
    <w:p w14:paraId="6FD37A9C" w14:textId="77777777" w:rsidR="002D494A" w:rsidRPr="00476CBB" w:rsidRDefault="002D494A" w:rsidP="00476CBB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76CBB">
        <w:rPr>
          <w:rFonts w:ascii="Palatino Linotype" w:hAnsi="Palatino Linotype"/>
          <w:spacing w:val="-3"/>
          <w:sz w:val="24"/>
          <w:szCs w:val="24"/>
        </w:rPr>
        <w:t>Provide</w:t>
      </w:r>
      <w:r w:rsidR="00EE31CF" w:rsidRPr="00476CBB">
        <w:rPr>
          <w:rFonts w:ascii="Palatino Linotype" w:hAnsi="Palatino Linotype"/>
          <w:spacing w:val="-3"/>
          <w:sz w:val="24"/>
          <w:szCs w:val="24"/>
        </w:rPr>
        <w:t>s</w:t>
      </w:r>
      <w:r w:rsidRPr="00476CBB">
        <w:rPr>
          <w:rFonts w:ascii="Palatino Linotype" w:hAnsi="Palatino Linotype"/>
          <w:spacing w:val="-3"/>
          <w:sz w:val="24"/>
          <w:szCs w:val="24"/>
        </w:rPr>
        <w:t xml:space="preserve"> patient education.                                           </w:t>
      </w:r>
    </w:p>
    <w:p w14:paraId="1F13B486" w14:textId="77777777" w:rsidR="00476CBB" w:rsidRPr="007C4121" w:rsidRDefault="002D494A" w:rsidP="00B21F33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7C4121">
        <w:rPr>
          <w:rFonts w:ascii="Palatino Linotype" w:hAnsi="Palatino Linotype"/>
          <w:spacing w:val="-3"/>
          <w:sz w:val="24"/>
          <w:szCs w:val="24"/>
        </w:rPr>
        <w:t xml:space="preserve">Attends staff meetings and serves on temporary committees, as requested by </w:t>
      </w:r>
      <w:r w:rsidR="00EE31CF" w:rsidRPr="007C4121">
        <w:rPr>
          <w:rFonts w:ascii="Palatino Linotype" w:hAnsi="Palatino Linotype"/>
          <w:spacing w:val="-3"/>
          <w:sz w:val="24"/>
          <w:szCs w:val="24"/>
        </w:rPr>
        <w:t>Director of Nursing, Health Commissioner, or Clinic Physician, and is required to be punctual at such meetings.</w:t>
      </w:r>
    </w:p>
    <w:p w14:paraId="52014A47" w14:textId="77777777" w:rsidR="002D494A" w:rsidRPr="00476CBB" w:rsidRDefault="002D494A" w:rsidP="00476CBB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76CBB">
        <w:rPr>
          <w:rFonts w:ascii="Palatino Linotype" w:hAnsi="Palatino Linotype"/>
          <w:spacing w:val="-3"/>
          <w:sz w:val="24"/>
          <w:szCs w:val="24"/>
        </w:rPr>
        <w:t>Prepares and maintains</w:t>
      </w:r>
      <w:r w:rsidR="00EE31CF" w:rsidRPr="00476CBB">
        <w:rPr>
          <w:rFonts w:ascii="Palatino Linotype" w:hAnsi="Palatino Linotype"/>
          <w:spacing w:val="-3"/>
          <w:sz w:val="24"/>
          <w:szCs w:val="24"/>
        </w:rPr>
        <w:t xml:space="preserve"> appropriate</w:t>
      </w:r>
      <w:r w:rsidRPr="00476CBB">
        <w:rPr>
          <w:rFonts w:ascii="Palatino Linotype" w:hAnsi="Palatino Linotype"/>
          <w:spacing w:val="-3"/>
          <w:sz w:val="24"/>
          <w:szCs w:val="24"/>
        </w:rPr>
        <w:t xml:space="preserve"> records and </w:t>
      </w:r>
      <w:r w:rsidR="00EE31CF" w:rsidRPr="00476CBB">
        <w:rPr>
          <w:rFonts w:ascii="Palatino Linotype" w:hAnsi="Palatino Linotype"/>
          <w:spacing w:val="-3"/>
          <w:sz w:val="24"/>
          <w:szCs w:val="24"/>
        </w:rPr>
        <w:t xml:space="preserve">accurately completes </w:t>
      </w:r>
      <w:r w:rsidRPr="00476CBB">
        <w:rPr>
          <w:rFonts w:ascii="Palatino Linotype" w:hAnsi="Palatino Linotype"/>
          <w:spacing w:val="-3"/>
          <w:sz w:val="24"/>
          <w:szCs w:val="24"/>
        </w:rPr>
        <w:t>reports</w:t>
      </w:r>
      <w:r w:rsidR="00EE31CF" w:rsidRPr="00476CBB">
        <w:rPr>
          <w:rFonts w:ascii="Palatino Linotype" w:hAnsi="Palatino Linotype"/>
          <w:spacing w:val="-3"/>
          <w:sz w:val="24"/>
          <w:szCs w:val="24"/>
        </w:rPr>
        <w:t xml:space="preserve"> by required deadlines</w:t>
      </w:r>
      <w:r w:rsidRPr="00476CBB">
        <w:rPr>
          <w:rFonts w:ascii="Palatino Linotype" w:hAnsi="Palatino Linotype"/>
          <w:spacing w:val="-3"/>
          <w:sz w:val="24"/>
          <w:szCs w:val="24"/>
        </w:rPr>
        <w:t>.</w:t>
      </w:r>
    </w:p>
    <w:p w14:paraId="168B5838" w14:textId="77777777" w:rsidR="002D494A" w:rsidRDefault="002D494A" w:rsidP="00476CBB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76CBB">
        <w:rPr>
          <w:rFonts w:ascii="Palatino Linotype" w:hAnsi="Palatino Linotype"/>
          <w:spacing w:val="-3"/>
          <w:sz w:val="24"/>
          <w:szCs w:val="24"/>
        </w:rPr>
        <w:t>Maintains and increases knowledge and skills through attendance at meetings, conferences, training seminars and in-service training.</w:t>
      </w:r>
    </w:p>
    <w:p w14:paraId="7AC40853" w14:textId="77777777" w:rsidR="007C4121" w:rsidRPr="00476CBB" w:rsidRDefault="007C4121" w:rsidP="007C4121">
      <w:pPr>
        <w:pStyle w:val="ListParagraph"/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4D8049E5" w14:textId="77777777" w:rsidR="002D494A" w:rsidRPr="00476CBB" w:rsidRDefault="002D494A" w:rsidP="00476CBB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76CBB">
        <w:rPr>
          <w:rFonts w:ascii="Palatino Linotype" w:hAnsi="Palatino Linotype"/>
          <w:spacing w:val="-3"/>
          <w:sz w:val="24"/>
          <w:szCs w:val="24"/>
        </w:rPr>
        <w:t>Performs additional duties and assignments, as requested.</w:t>
      </w:r>
    </w:p>
    <w:p w14:paraId="4D9FA5D7" w14:textId="77777777" w:rsidR="000612B4" w:rsidRPr="00476CBB" w:rsidRDefault="000612B4" w:rsidP="00476CBB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eastAsiaTheme="minorEastAsia" w:hAnsi="Palatino Linotype" w:cs="CG Times"/>
          <w:spacing w:val="-3"/>
          <w:sz w:val="24"/>
          <w:szCs w:val="24"/>
        </w:rPr>
      </w:pPr>
      <w:r w:rsidRPr="00476CBB">
        <w:rPr>
          <w:rFonts w:ascii="Palatino Linotype" w:eastAsiaTheme="minorEastAsia" w:hAnsi="Palatino Linotype" w:cs="CG Times"/>
          <w:spacing w:val="-3"/>
          <w:sz w:val="24"/>
          <w:szCs w:val="24"/>
        </w:rPr>
        <w:t>Maintains and increases knowledge and skills through attendance at meetings, conferences, training seminars and in-service training</w:t>
      </w:r>
      <w:r w:rsidR="002D494A" w:rsidRPr="00476CBB">
        <w:rPr>
          <w:rFonts w:ascii="Palatino Linotype" w:eastAsiaTheme="minorEastAsia" w:hAnsi="Palatino Linotype" w:cs="CG Times"/>
          <w:spacing w:val="-3"/>
          <w:sz w:val="24"/>
          <w:szCs w:val="24"/>
        </w:rPr>
        <w:t>.</w:t>
      </w:r>
    </w:p>
    <w:p w14:paraId="00AA062C" w14:textId="77777777" w:rsidR="000612B4" w:rsidRPr="00476CBB" w:rsidRDefault="000612B4" w:rsidP="00476CB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476CBB">
        <w:rPr>
          <w:rFonts w:ascii="Palatino Linotype" w:eastAsiaTheme="minorEastAsia" w:hAnsi="Palatino Linotype" w:cs="CG Times"/>
          <w:spacing w:val="-3"/>
          <w:sz w:val="24"/>
          <w:szCs w:val="24"/>
        </w:rPr>
        <w:t>Performs additional duties and assignments, as requested</w:t>
      </w:r>
      <w:r w:rsidR="00C1115A" w:rsidRPr="00476CBB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 </w:t>
      </w:r>
    </w:p>
    <w:p w14:paraId="15BB6A07" w14:textId="77777777" w:rsidR="00476CBB" w:rsidRPr="00476CBB" w:rsidRDefault="00476CBB" w:rsidP="00476CB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Regular, punctual attendance </w:t>
      </w:r>
    </w:p>
    <w:p w14:paraId="51DF502E" w14:textId="77777777" w:rsidR="00476CBB" w:rsidRPr="00476CBB" w:rsidRDefault="00476CBB" w:rsidP="00476CBB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76CBB">
        <w:rPr>
          <w:rFonts w:ascii="Palatino Linotype" w:hAnsi="Palatino Linotype"/>
          <w:b/>
          <w:sz w:val="24"/>
          <w:szCs w:val="24"/>
          <w:u w:val="single"/>
        </w:rPr>
        <w:t>Behavior Expectation</w:t>
      </w:r>
    </w:p>
    <w:p w14:paraId="7F13DE8B" w14:textId="77777777" w:rsidR="00476CBB" w:rsidRPr="00476CBB" w:rsidRDefault="00476CBB" w:rsidP="00476CBB">
      <w:pPr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Treats others with courtesy and respect in all interactions.</w:t>
      </w:r>
    </w:p>
    <w:p w14:paraId="384D7D52" w14:textId="77777777" w:rsidR="00E06C4B" w:rsidRPr="00476CBB" w:rsidRDefault="00E06C4B" w:rsidP="00476CBB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76CBB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0FCD9253" w14:textId="77777777" w:rsidR="00E06C4B" w:rsidRPr="00476CBB" w:rsidRDefault="00E06C4B" w:rsidP="00476CBB">
      <w:pPr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Answers telephone calls and routinely uses standard office equipment such as computers, telephones, copier and fax machines, etc.  Individual bends, reaches, pushes, and pulls file drawers to file information.</w:t>
      </w:r>
    </w:p>
    <w:p w14:paraId="5C734454" w14:textId="77777777" w:rsidR="00E06C4B" w:rsidRPr="00476CBB" w:rsidRDefault="00E06C4B" w:rsidP="00476CBB">
      <w:pPr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4D1143F9" w14:textId="77777777" w:rsidR="0066498A" w:rsidRPr="00476CBB" w:rsidRDefault="00E06C4B" w:rsidP="00476CBB">
      <w:pPr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 xml:space="preserve">Must be to lift and/or move up to 10 pounds, and frequently lift and/or move up to 25 pounds, and occasionally lift and/or move up to 50 pounds. </w:t>
      </w:r>
    </w:p>
    <w:p w14:paraId="2A699228" w14:textId="77777777" w:rsidR="004C1CEB" w:rsidRPr="00476CBB" w:rsidRDefault="004C1CEB" w:rsidP="00476CBB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76CBB">
        <w:rPr>
          <w:rFonts w:ascii="Palatino Linotype" w:hAnsi="Palatino Linotype"/>
          <w:b/>
          <w:sz w:val="24"/>
          <w:szCs w:val="24"/>
          <w:u w:val="single"/>
        </w:rPr>
        <w:t>Additional Notes:</w:t>
      </w:r>
    </w:p>
    <w:p w14:paraId="2F18D52F" w14:textId="77777777" w:rsidR="00EE31CF" w:rsidRPr="00476CBB" w:rsidRDefault="004C1CEB" w:rsidP="00476CBB">
      <w:pPr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66B73EF1" w14:textId="77777777" w:rsidR="0066498A" w:rsidRPr="00476CBB" w:rsidRDefault="0066498A" w:rsidP="00476CBB">
      <w:pPr>
        <w:jc w:val="both"/>
        <w:rPr>
          <w:rFonts w:ascii="Palatino Linotype" w:hAnsi="Palatino Linotype"/>
          <w:sz w:val="24"/>
          <w:szCs w:val="24"/>
        </w:rPr>
      </w:pPr>
      <w:r w:rsidRPr="00476CBB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7"/>
        <w:gridCol w:w="5848"/>
        <w:gridCol w:w="1170"/>
        <w:gridCol w:w="1530"/>
      </w:tblGrid>
      <w:tr w:rsidR="0066498A" w:rsidRPr="00476CBB" w14:paraId="2E481849" w14:textId="77777777" w:rsidTr="00476CBB">
        <w:tc>
          <w:tcPr>
            <w:tcW w:w="2337" w:type="dxa"/>
          </w:tcPr>
          <w:p w14:paraId="1EF69FB6" w14:textId="77777777" w:rsidR="0066498A" w:rsidRPr="00476CBB" w:rsidRDefault="0066498A" w:rsidP="00476C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5848" w:type="dxa"/>
          </w:tcPr>
          <w:p w14:paraId="7659BBC4" w14:textId="77777777" w:rsidR="0066498A" w:rsidRPr="00476CBB" w:rsidRDefault="0066498A" w:rsidP="00476C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854650" w14:textId="77777777" w:rsidR="0066498A" w:rsidRPr="00476CBB" w:rsidRDefault="0066498A" w:rsidP="00476C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1530" w:type="dxa"/>
          </w:tcPr>
          <w:p w14:paraId="72E74B7E" w14:textId="77777777" w:rsidR="0066498A" w:rsidRPr="00476CBB" w:rsidRDefault="0066498A" w:rsidP="00476C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476CBB" w14:paraId="4A937A9E" w14:textId="77777777" w:rsidTr="00476CBB">
        <w:tc>
          <w:tcPr>
            <w:tcW w:w="2337" w:type="dxa"/>
          </w:tcPr>
          <w:p w14:paraId="1ED87792" w14:textId="77777777" w:rsidR="0066498A" w:rsidRPr="00476CBB" w:rsidRDefault="00476CBB" w:rsidP="00476C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Health Commissioner </w:t>
            </w:r>
            <w:r w:rsidR="0066498A" w:rsidRPr="00476CBB">
              <w:rPr>
                <w:rFonts w:ascii="Palatino Linotype" w:hAnsi="Palatino Linotype"/>
                <w:b/>
                <w:sz w:val="24"/>
                <w:szCs w:val="24"/>
              </w:rPr>
              <w:t>Signature:</w:t>
            </w:r>
          </w:p>
        </w:tc>
        <w:tc>
          <w:tcPr>
            <w:tcW w:w="5848" w:type="dxa"/>
          </w:tcPr>
          <w:p w14:paraId="716FE7B7" w14:textId="77777777" w:rsidR="0066498A" w:rsidRPr="00476CBB" w:rsidRDefault="0066498A" w:rsidP="00476C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1942DA" w14:textId="77777777" w:rsidR="0066498A" w:rsidRPr="00476CBB" w:rsidRDefault="0066498A" w:rsidP="00476C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76CBB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1530" w:type="dxa"/>
          </w:tcPr>
          <w:p w14:paraId="7D268A45" w14:textId="77777777" w:rsidR="0066498A" w:rsidRPr="00476CBB" w:rsidRDefault="0066498A" w:rsidP="00476C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6D3DB7D" w14:textId="77777777" w:rsidR="0066498A" w:rsidRPr="00476CBB" w:rsidRDefault="0066498A" w:rsidP="00476CBB">
      <w:pPr>
        <w:jc w:val="both"/>
        <w:rPr>
          <w:rFonts w:ascii="Palatino Linotype" w:hAnsi="Palatino Linotype"/>
          <w:sz w:val="24"/>
          <w:szCs w:val="24"/>
        </w:rPr>
      </w:pPr>
    </w:p>
    <w:p w14:paraId="589806F3" w14:textId="77777777" w:rsidR="007113B7" w:rsidRPr="00476CBB" w:rsidRDefault="007113B7" w:rsidP="00476CBB">
      <w:pPr>
        <w:jc w:val="both"/>
        <w:rPr>
          <w:rFonts w:ascii="Palatino Linotype" w:hAnsi="Palatino Linotype"/>
          <w:sz w:val="24"/>
          <w:szCs w:val="24"/>
        </w:rPr>
      </w:pPr>
    </w:p>
    <w:p w14:paraId="5B4F8F7D" w14:textId="77777777" w:rsidR="00FF2085" w:rsidRPr="00476CBB" w:rsidRDefault="00FF2085" w:rsidP="00476CBB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476CBB" w:rsidSect="00476CB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D158A" w14:textId="77777777" w:rsidR="0036579C" w:rsidRDefault="0036579C" w:rsidP="00FF2085">
      <w:pPr>
        <w:spacing w:after="0" w:line="240" w:lineRule="auto"/>
      </w:pPr>
      <w:r>
        <w:separator/>
      </w:r>
    </w:p>
  </w:endnote>
  <w:endnote w:type="continuationSeparator" w:id="0">
    <w:p w14:paraId="1D857FEB" w14:textId="77777777" w:rsidR="0036579C" w:rsidRDefault="0036579C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02AC" w14:textId="77777777" w:rsidR="0036579C" w:rsidRDefault="0036579C" w:rsidP="00FF2085">
      <w:pPr>
        <w:spacing w:after="0" w:line="240" w:lineRule="auto"/>
      </w:pPr>
      <w:r>
        <w:separator/>
      </w:r>
    </w:p>
  </w:footnote>
  <w:footnote w:type="continuationSeparator" w:id="0">
    <w:p w14:paraId="78BAB382" w14:textId="77777777" w:rsidR="0036579C" w:rsidRDefault="0036579C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9818" w14:textId="77777777" w:rsidR="00FF2085" w:rsidRPr="00476CBB" w:rsidRDefault="00476CBB" w:rsidP="00FF2085">
    <w:pPr>
      <w:pStyle w:val="Header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091717C" wp14:editId="66BB5778">
          <wp:simplePos x="0" y="0"/>
          <wp:positionH relativeFrom="column">
            <wp:posOffset>714375</wp:posOffset>
          </wp:positionH>
          <wp:positionV relativeFrom="paragraph">
            <wp:posOffset>-180975</wp:posOffset>
          </wp:positionV>
          <wp:extent cx="996696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476CBB">
      <w:rPr>
        <w:rFonts w:ascii="Palatino Linotype" w:hAnsi="Palatino Linotype"/>
        <w:b/>
        <w:sz w:val="28"/>
        <w:szCs w:val="28"/>
      </w:rPr>
      <w:t>Tuscarawas County Health Department</w:t>
    </w:r>
  </w:p>
  <w:p w14:paraId="013D8C4A" w14:textId="77777777" w:rsidR="00FF2085" w:rsidRPr="00476CBB" w:rsidRDefault="00FF2085" w:rsidP="00FF2085">
    <w:pPr>
      <w:pStyle w:val="Header"/>
      <w:jc w:val="center"/>
      <w:rPr>
        <w:rFonts w:ascii="Palatino Linotype" w:hAnsi="Palatino Linotype"/>
        <w:b/>
        <w:sz w:val="28"/>
        <w:szCs w:val="28"/>
      </w:rPr>
    </w:pPr>
    <w:r w:rsidRPr="00476CBB">
      <w:rPr>
        <w:rFonts w:ascii="Palatino Linotype" w:hAnsi="Palatino Linotype"/>
        <w:b/>
        <w:sz w:val="28"/>
        <w:szCs w:val="28"/>
      </w:rPr>
      <w:t>Job Description</w:t>
    </w:r>
  </w:p>
  <w:p w14:paraId="313BB5DF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6E79"/>
    <w:multiLevelType w:val="hybridMultilevel"/>
    <w:tmpl w:val="638E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5D7"/>
    <w:multiLevelType w:val="hybridMultilevel"/>
    <w:tmpl w:val="E54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6DF6"/>
    <w:multiLevelType w:val="hybridMultilevel"/>
    <w:tmpl w:val="8D2C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F0D3B"/>
    <w:multiLevelType w:val="hybridMultilevel"/>
    <w:tmpl w:val="FF36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510C3"/>
    <w:rsid w:val="000612B4"/>
    <w:rsid w:val="00154174"/>
    <w:rsid w:val="001635AF"/>
    <w:rsid w:val="001B2402"/>
    <w:rsid w:val="001C2833"/>
    <w:rsid w:val="00200AE2"/>
    <w:rsid w:val="002D494A"/>
    <w:rsid w:val="00301F4D"/>
    <w:rsid w:val="003319A3"/>
    <w:rsid w:val="0036579C"/>
    <w:rsid w:val="00386039"/>
    <w:rsid w:val="003A7A7F"/>
    <w:rsid w:val="003D0641"/>
    <w:rsid w:val="00431A1D"/>
    <w:rsid w:val="00476CBB"/>
    <w:rsid w:val="004C1CEB"/>
    <w:rsid w:val="00515F17"/>
    <w:rsid w:val="00612073"/>
    <w:rsid w:val="00636615"/>
    <w:rsid w:val="0066498A"/>
    <w:rsid w:val="006778E5"/>
    <w:rsid w:val="0068360D"/>
    <w:rsid w:val="006C465D"/>
    <w:rsid w:val="0070032C"/>
    <w:rsid w:val="007113B7"/>
    <w:rsid w:val="007C4121"/>
    <w:rsid w:val="00844A99"/>
    <w:rsid w:val="0087012F"/>
    <w:rsid w:val="00911BF1"/>
    <w:rsid w:val="00966EA7"/>
    <w:rsid w:val="00980F39"/>
    <w:rsid w:val="0098457D"/>
    <w:rsid w:val="009A0B4D"/>
    <w:rsid w:val="009F1943"/>
    <w:rsid w:val="00A71A7D"/>
    <w:rsid w:val="00A876DA"/>
    <w:rsid w:val="00AC7D28"/>
    <w:rsid w:val="00B80383"/>
    <w:rsid w:val="00B8443D"/>
    <w:rsid w:val="00BC04D3"/>
    <w:rsid w:val="00C00C45"/>
    <w:rsid w:val="00C03FDC"/>
    <w:rsid w:val="00C1115A"/>
    <w:rsid w:val="00C85FE1"/>
    <w:rsid w:val="00D10E11"/>
    <w:rsid w:val="00D13A00"/>
    <w:rsid w:val="00D14976"/>
    <w:rsid w:val="00D55F87"/>
    <w:rsid w:val="00E06C4B"/>
    <w:rsid w:val="00EA5B41"/>
    <w:rsid w:val="00EB7CB8"/>
    <w:rsid w:val="00EE319C"/>
    <w:rsid w:val="00EE31CF"/>
    <w:rsid w:val="00F10049"/>
    <w:rsid w:val="00F3175A"/>
    <w:rsid w:val="00FE6B62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F6DB4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9285-A1F5-4EC6-AC1A-0D3321A1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15</cp:revision>
  <cp:lastPrinted>2016-07-07T12:32:00Z</cp:lastPrinted>
  <dcterms:created xsi:type="dcterms:W3CDTF">2014-12-01T17:14:00Z</dcterms:created>
  <dcterms:modified xsi:type="dcterms:W3CDTF">2019-01-02T14:39:00Z</dcterms:modified>
</cp:coreProperties>
</file>