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EA" w:rsidRDefault="00E912DD">
      <w:pPr>
        <w:pStyle w:val="BodyText"/>
        <w:spacing w:before="4"/>
        <w:rPr>
          <w:sz w:val="2"/>
        </w:rPr>
      </w:pPr>
      <w:r>
        <w:rPr>
          <w:noProof/>
          <w:sz w:val="20"/>
        </w:rPr>
        <w:drawing>
          <wp:anchor distT="0" distB="0" distL="114300" distR="114300" simplePos="0" relativeHeight="503091960" behindDoc="1" locked="0" layoutInCell="1" allowOverlap="1">
            <wp:simplePos x="0" y="0"/>
            <wp:positionH relativeFrom="column">
              <wp:posOffset>774700</wp:posOffset>
            </wp:positionH>
            <wp:positionV relativeFrom="paragraph">
              <wp:posOffset>-590550</wp:posOffset>
            </wp:positionV>
            <wp:extent cx="4572000" cy="39719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h.jpg"/>
                    <pic:cNvPicPr/>
                  </pic:nvPicPr>
                  <pic:blipFill>
                    <a:blip r:embed="rId7">
                      <a:extLst>
                        <a:ext uri="{28A0092B-C50C-407E-A947-70E740481C1C}">
                          <a14:useLocalDpi xmlns:a14="http://schemas.microsoft.com/office/drawing/2010/main" val="0"/>
                        </a:ext>
                      </a:extLst>
                    </a:blip>
                    <a:stretch>
                      <a:fillRect/>
                    </a:stretch>
                  </pic:blipFill>
                  <pic:spPr>
                    <a:xfrm>
                      <a:off x="0" y="0"/>
                      <a:ext cx="4572000" cy="3971925"/>
                    </a:xfrm>
                    <a:prstGeom prst="rect">
                      <a:avLst/>
                    </a:prstGeom>
                  </pic:spPr>
                </pic:pic>
              </a:graphicData>
            </a:graphic>
          </wp:anchor>
        </w:drawing>
      </w:r>
    </w:p>
    <w:p w:rsidR="00BF1BEA" w:rsidRDefault="00BF1BEA" w:rsidP="00E912DD">
      <w:pPr>
        <w:pStyle w:val="BodyText"/>
        <w:ind w:left="3471"/>
        <w:jc w:val="center"/>
        <w:rPr>
          <w:sz w:val="20"/>
        </w:rPr>
      </w:pPr>
    </w:p>
    <w:p w:rsidR="00BF1BEA" w:rsidRDefault="00BF1BEA">
      <w:pPr>
        <w:pStyle w:val="BodyText"/>
        <w:rPr>
          <w:sz w:val="20"/>
        </w:rPr>
      </w:pPr>
    </w:p>
    <w:p w:rsidR="00BF1BEA" w:rsidRDefault="00BF1BEA">
      <w:pPr>
        <w:pStyle w:val="BodyText"/>
        <w:rPr>
          <w:sz w:val="20"/>
        </w:rPr>
      </w:pPr>
    </w:p>
    <w:p w:rsidR="00BF1BEA" w:rsidRDefault="00BF1BEA">
      <w:pPr>
        <w:pStyle w:val="BodyText"/>
        <w:rPr>
          <w:sz w:val="20"/>
        </w:rPr>
      </w:pPr>
    </w:p>
    <w:p w:rsidR="00BF1BEA" w:rsidRDefault="00BF1BEA">
      <w:pPr>
        <w:pStyle w:val="BodyText"/>
        <w:rPr>
          <w:sz w:val="20"/>
        </w:rPr>
      </w:pPr>
    </w:p>
    <w:p w:rsidR="00BF1BEA" w:rsidRDefault="00BF1BEA">
      <w:pPr>
        <w:pStyle w:val="BodyText"/>
        <w:rPr>
          <w:sz w:val="20"/>
        </w:rPr>
      </w:pPr>
    </w:p>
    <w:p w:rsidR="00BF1BEA" w:rsidRDefault="00BF1BEA">
      <w:pPr>
        <w:pStyle w:val="BodyText"/>
        <w:rPr>
          <w:sz w:val="20"/>
        </w:rPr>
      </w:pPr>
    </w:p>
    <w:p w:rsidR="00BF1BEA" w:rsidRDefault="00BF1BEA">
      <w:pPr>
        <w:pStyle w:val="BodyText"/>
        <w:spacing w:before="3"/>
        <w:rPr>
          <w:sz w:val="21"/>
        </w:rPr>
      </w:pPr>
    </w:p>
    <w:p w:rsidR="00E912DD" w:rsidRDefault="00E912DD">
      <w:pPr>
        <w:spacing w:before="81" w:after="22" w:line="276" w:lineRule="auto"/>
        <w:ind w:left="2249" w:right="148" w:hanging="2083"/>
        <w:rPr>
          <w:sz w:val="56"/>
        </w:rPr>
      </w:pPr>
    </w:p>
    <w:p w:rsidR="00E912DD" w:rsidRDefault="00E912DD">
      <w:pPr>
        <w:spacing w:before="81" w:after="22" w:line="276" w:lineRule="auto"/>
        <w:ind w:left="2249" w:right="148" w:hanging="2083"/>
        <w:rPr>
          <w:sz w:val="56"/>
        </w:rPr>
      </w:pPr>
    </w:p>
    <w:p w:rsidR="00E912DD" w:rsidRDefault="00E912DD">
      <w:pPr>
        <w:spacing w:before="81" w:after="22" w:line="276" w:lineRule="auto"/>
        <w:ind w:left="2249" w:right="148" w:hanging="2083"/>
        <w:rPr>
          <w:sz w:val="56"/>
        </w:rPr>
      </w:pPr>
    </w:p>
    <w:p w:rsidR="00E912DD" w:rsidRDefault="00E912DD">
      <w:pPr>
        <w:spacing w:before="81" w:after="22" w:line="276" w:lineRule="auto"/>
        <w:ind w:left="2249" w:right="148" w:hanging="2083"/>
        <w:rPr>
          <w:sz w:val="56"/>
        </w:rPr>
      </w:pPr>
    </w:p>
    <w:p w:rsidR="00E912DD" w:rsidRDefault="00E912DD">
      <w:pPr>
        <w:spacing w:before="81" w:after="22" w:line="276" w:lineRule="auto"/>
        <w:ind w:left="2249" w:right="148" w:hanging="2083"/>
        <w:rPr>
          <w:sz w:val="56"/>
        </w:rPr>
      </w:pPr>
    </w:p>
    <w:p w:rsidR="00922F1E" w:rsidRPr="008F4038" w:rsidRDefault="00922F1E" w:rsidP="00E912DD">
      <w:pPr>
        <w:spacing w:before="81" w:after="22" w:line="276" w:lineRule="auto"/>
        <w:ind w:left="2249" w:right="148" w:hanging="2083"/>
        <w:jc w:val="center"/>
        <w:rPr>
          <w:rFonts w:ascii="Palatino Linotype" w:hAnsi="Palatino Linotype"/>
          <w:sz w:val="56"/>
          <w:highlight w:val="yellow"/>
        </w:rPr>
      </w:pPr>
      <w:r w:rsidRPr="008F4038">
        <w:rPr>
          <w:rFonts w:ascii="Palatino Linotype" w:hAnsi="Palatino Linotype"/>
          <w:sz w:val="56"/>
          <w:highlight w:val="yellow"/>
        </w:rPr>
        <w:t>Community Health Improvement</w:t>
      </w:r>
    </w:p>
    <w:p w:rsidR="00BF1BEA" w:rsidRPr="008F4038" w:rsidRDefault="00E912DD" w:rsidP="00E912DD">
      <w:pPr>
        <w:spacing w:before="81" w:after="22" w:line="276" w:lineRule="auto"/>
        <w:ind w:left="2249" w:right="148" w:hanging="2083"/>
        <w:jc w:val="center"/>
        <w:rPr>
          <w:rFonts w:ascii="Palatino Linotype" w:hAnsi="Palatino Linotype"/>
          <w:sz w:val="56"/>
          <w:highlight w:val="yellow"/>
        </w:rPr>
      </w:pPr>
      <w:r w:rsidRPr="008F4038">
        <w:rPr>
          <w:rFonts w:ascii="Palatino Linotype" w:hAnsi="Palatino Linotype"/>
          <w:sz w:val="56"/>
          <w:highlight w:val="yellow"/>
        </w:rPr>
        <w:t>Plan Annual Report, 2017</w:t>
      </w:r>
    </w:p>
    <w:p w:rsidR="00BF1BEA" w:rsidRPr="008F4038" w:rsidRDefault="008E4FFA">
      <w:pPr>
        <w:spacing w:line="20" w:lineRule="exact"/>
        <w:ind w:left="106"/>
        <w:rPr>
          <w:rFonts w:ascii="Palatino Linotype" w:hAnsi="Palatino Linotype"/>
          <w:sz w:val="2"/>
          <w:highlight w:val="yellow"/>
        </w:rPr>
      </w:pPr>
      <w:r w:rsidRPr="008F4038">
        <w:rPr>
          <w:rFonts w:ascii="Palatino Linotype" w:hAnsi="Palatino Linotype"/>
          <w:noProof/>
          <w:sz w:val="2"/>
          <w:highlight w:val="yellow"/>
        </w:rPr>
        <mc:AlternateContent>
          <mc:Choice Requires="wpg">
            <w:drawing>
              <wp:inline distT="0" distB="0" distL="0" distR="0">
                <wp:extent cx="5986780" cy="6350"/>
                <wp:effectExtent l="6985" t="10160" r="6985" b="2540"/>
                <wp:docPr id="64"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65" name="Line 160"/>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B07241" id="Group 159"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">
                <v:line id="Line 160" o:spid="_x0000_s1027" style="position:absolute;visibility:visible;mso-wrap-style:square" from="5,5" to="9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w10:anchorlock/>
              </v:group>
            </w:pict>
          </mc:Fallback>
        </mc:AlternateContent>
      </w:r>
    </w:p>
    <w:p w:rsidR="00BF1BEA" w:rsidRPr="008F4038" w:rsidRDefault="00BF1BEA">
      <w:pPr>
        <w:rPr>
          <w:rFonts w:ascii="Palatino Linotype" w:hAnsi="Palatino Linotype"/>
          <w:sz w:val="20"/>
          <w:highlight w:val="yellow"/>
        </w:rPr>
      </w:pPr>
    </w:p>
    <w:p w:rsidR="00BF1BEA" w:rsidRPr="008F4038" w:rsidRDefault="00BF1BEA">
      <w:pPr>
        <w:rPr>
          <w:rFonts w:ascii="Palatino Linotype" w:hAnsi="Palatino Linotype"/>
          <w:sz w:val="20"/>
          <w:highlight w:val="yellow"/>
        </w:rPr>
      </w:pPr>
    </w:p>
    <w:p w:rsidR="00BF1BEA" w:rsidRPr="008F4038" w:rsidRDefault="00BF1BEA">
      <w:pPr>
        <w:rPr>
          <w:rFonts w:ascii="Palatino Linotype" w:hAnsi="Palatino Linotype"/>
          <w:sz w:val="20"/>
          <w:highlight w:val="yellow"/>
        </w:rPr>
      </w:pPr>
    </w:p>
    <w:p w:rsidR="00BF1BEA" w:rsidRPr="008F4038" w:rsidRDefault="00BF1BEA">
      <w:pPr>
        <w:rPr>
          <w:rFonts w:ascii="Palatino Linotype" w:hAnsi="Palatino Linotype"/>
          <w:sz w:val="20"/>
          <w:highlight w:val="yellow"/>
        </w:rPr>
      </w:pPr>
    </w:p>
    <w:p w:rsidR="00BF1BEA" w:rsidRPr="00E912DD" w:rsidRDefault="00E912DD" w:rsidP="00E912DD">
      <w:pPr>
        <w:spacing w:before="207" w:line="276" w:lineRule="auto"/>
        <w:ind w:left="3252" w:right="1746"/>
        <w:rPr>
          <w:rFonts w:ascii="Palatino Linotype" w:hAnsi="Palatino Linotype"/>
          <w:i/>
          <w:sz w:val="20"/>
        </w:rPr>
      </w:pPr>
      <w:r w:rsidRPr="008F4038">
        <w:rPr>
          <w:rFonts w:ascii="Palatino Linotype" w:hAnsi="Palatino Linotype"/>
          <w:i/>
          <w:sz w:val="44"/>
          <w:highlight w:val="yellow"/>
        </w:rPr>
        <w:t>Tuscarawas County Health Department</w:t>
      </w: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rPr>
          <w:i/>
          <w:sz w:val="20"/>
        </w:rPr>
      </w:pPr>
    </w:p>
    <w:p w:rsidR="00BF1BEA" w:rsidRDefault="00BF1BEA">
      <w:pPr>
        <w:spacing w:before="4"/>
        <w:rPr>
          <w:i/>
          <w:sz w:val="26"/>
        </w:rPr>
      </w:pPr>
    </w:p>
    <w:p w:rsidR="00BF1BEA" w:rsidRDefault="00E912DD">
      <w:pPr>
        <w:spacing w:before="92"/>
        <w:ind w:left="4046" w:right="4099"/>
        <w:jc w:val="center"/>
        <w:rPr>
          <w:i/>
          <w:sz w:val="24"/>
        </w:rPr>
      </w:pPr>
      <w:r>
        <w:rPr>
          <w:i/>
          <w:sz w:val="24"/>
        </w:rPr>
        <w:t>March 2018</w:t>
      </w:r>
    </w:p>
    <w:p w:rsidR="00BF1BEA" w:rsidRDefault="008E4FFA">
      <w:pPr>
        <w:spacing w:before="1"/>
        <w:rPr>
          <w:i/>
          <w:sz w:val="9"/>
        </w:rPr>
      </w:pPr>
      <w:r>
        <w:rPr>
          <w:noProof/>
        </w:rPr>
        <mc:AlternateContent>
          <mc:Choice Requires="wps">
            <w:drawing>
              <wp:anchor distT="0" distB="0" distL="0" distR="0" simplePos="0" relativeHeight="1048" behindDoc="0" locked="0" layoutInCell="1" allowOverlap="1">
                <wp:simplePos x="0" y="0"/>
                <wp:positionH relativeFrom="page">
                  <wp:posOffset>914400</wp:posOffset>
                </wp:positionH>
                <wp:positionV relativeFrom="paragraph">
                  <wp:posOffset>109855</wp:posOffset>
                </wp:positionV>
                <wp:extent cx="5924550" cy="0"/>
                <wp:effectExtent l="19050" t="22225" r="19050" b="25400"/>
                <wp:wrapTopAndBottom/>
                <wp:docPr id="63"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361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80F4E" id="Line 15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5pt" to="5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" strokeweight="2.85pt">
                <w10:wrap type="topAndBottom" anchorx="page"/>
              </v:line>
            </w:pict>
          </mc:Fallback>
        </mc:AlternateContent>
      </w:r>
    </w:p>
    <w:p w:rsidR="00BF1BEA" w:rsidRDefault="00BF1BEA">
      <w:pPr>
        <w:rPr>
          <w:sz w:val="9"/>
        </w:rPr>
        <w:sectPr w:rsidR="00BF1BEA">
          <w:type w:val="continuous"/>
          <w:pgSz w:w="12240" w:h="15840"/>
          <w:pgMar w:top="1500" w:right="1300" w:bottom="280" w:left="1300" w:header="720" w:footer="720" w:gutter="0"/>
          <w:cols w:space="720"/>
        </w:sectPr>
      </w:pPr>
    </w:p>
    <w:p w:rsidR="00BF1BEA" w:rsidRPr="00E912DD" w:rsidRDefault="008E4FFA">
      <w:pPr>
        <w:pStyle w:val="Heading1"/>
        <w:rPr>
          <w:rFonts w:ascii="Palatino Linotype" w:hAnsi="Palatino Linotype"/>
        </w:rPr>
      </w:pPr>
      <w:r w:rsidRPr="00E912DD">
        <w:rPr>
          <w:rFonts w:ascii="Palatino Linotype" w:hAnsi="Palatino Linotype"/>
          <w:noProof/>
        </w:rPr>
        <w:lastRenderedPageBreak/>
        <mc:AlternateContent>
          <mc:Choice Requires="wps">
            <w:drawing>
              <wp:anchor distT="0" distB="0" distL="114300" distR="114300" simplePos="0" relativeHeight="1072" behindDoc="0" locked="0" layoutInCell="1" allowOverlap="1">
                <wp:simplePos x="0" y="0"/>
                <wp:positionH relativeFrom="page">
                  <wp:posOffset>894080</wp:posOffset>
                </wp:positionH>
                <wp:positionV relativeFrom="paragraph">
                  <wp:posOffset>302260</wp:posOffset>
                </wp:positionV>
                <wp:extent cx="6079490" cy="0"/>
                <wp:effectExtent l="17780" t="13335" r="17780" b="15240"/>
                <wp:wrapNone/>
                <wp:docPr id="6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BDB50" id="Line 157"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4pt,23.8pt" to="549.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RpHwIAAEUEAAAOAAAAZHJzL2Uyb0RvYy54bWysU8GO2jAQvVfqP1i+QxIaW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" strokeweight="1.5pt">
                <w10:wrap anchorx="page"/>
              </v:line>
            </w:pict>
          </mc:Fallback>
        </mc:AlternateContent>
      </w:r>
      <w:r w:rsidR="00E912DD" w:rsidRPr="00E912DD">
        <w:rPr>
          <w:rFonts w:ascii="Palatino Linotype" w:hAnsi="Palatino Linotype"/>
        </w:rPr>
        <w:t>Table of Contents</w:t>
      </w:r>
    </w:p>
    <w:sdt>
      <w:sdtPr>
        <w:rPr>
          <w:rFonts w:ascii="Palatino Linotype" w:hAnsi="Palatino Linotype"/>
        </w:rPr>
        <w:id w:val="1958986398"/>
        <w:docPartObj>
          <w:docPartGallery w:val="Table of Contents"/>
          <w:docPartUnique/>
        </w:docPartObj>
      </w:sdtPr>
      <w:sdtEndPr/>
      <w:sdtContent>
        <w:p w:rsidR="00BF1BEA" w:rsidRPr="00E912DD" w:rsidRDefault="00FE7906">
          <w:pPr>
            <w:pStyle w:val="TOC2"/>
            <w:tabs>
              <w:tab w:val="left" w:leader="dot" w:pos="8737"/>
            </w:tabs>
            <w:spacing w:before="299"/>
            <w:rPr>
              <w:rFonts w:ascii="Palatino Linotype" w:hAnsi="Palatino Linotype"/>
            </w:rPr>
          </w:pPr>
          <w:hyperlink w:anchor="_TOC_250004" w:history="1">
            <w:r w:rsidR="00E912DD" w:rsidRPr="00E912DD">
              <w:rPr>
                <w:rFonts w:ascii="Palatino Linotype" w:hAnsi="Palatino Linotype"/>
              </w:rPr>
              <w:t>Introduction</w:t>
            </w:r>
            <w:r w:rsidR="00E912DD" w:rsidRPr="00E912DD">
              <w:rPr>
                <w:rFonts w:ascii="Palatino Linotype" w:hAnsi="Palatino Linotype"/>
              </w:rPr>
              <w:tab/>
              <w:t>3</w:t>
            </w:r>
          </w:hyperlink>
        </w:p>
        <w:p w:rsidR="00BF1BEA" w:rsidRPr="00E912DD" w:rsidRDefault="00E912DD">
          <w:pPr>
            <w:pStyle w:val="TOC1"/>
            <w:tabs>
              <w:tab w:val="left" w:leader="dot" w:pos="8737"/>
            </w:tabs>
            <w:rPr>
              <w:rFonts w:ascii="Palatino Linotype" w:hAnsi="Palatino Linotype"/>
            </w:rPr>
          </w:pPr>
          <w:r w:rsidRPr="00E912DD">
            <w:rPr>
              <w:rFonts w:ascii="Palatino Linotype" w:hAnsi="Palatino Linotype"/>
            </w:rPr>
            <w:t>Overview of Community Health Improvement</w:t>
          </w:r>
          <w:r w:rsidRPr="00E912DD">
            <w:rPr>
              <w:rFonts w:ascii="Palatino Linotype" w:hAnsi="Palatino Linotype"/>
              <w:spacing w:val="-14"/>
            </w:rPr>
            <w:t xml:space="preserve"> </w:t>
          </w:r>
          <w:r w:rsidRPr="00E912DD">
            <w:rPr>
              <w:rFonts w:ascii="Palatino Linotype" w:hAnsi="Palatino Linotype"/>
            </w:rPr>
            <w:t>Plan</w:t>
          </w:r>
          <w:r w:rsidRPr="00E912DD">
            <w:rPr>
              <w:rFonts w:ascii="Palatino Linotype" w:hAnsi="Palatino Linotype"/>
              <w:spacing w:val="-3"/>
            </w:rPr>
            <w:t xml:space="preserve"> </w:t>
          </w:r>
          <w:r w:rsidRPr="00E912DD">
            <w:rPr>
              <w:rFonts w:ascii="Palatino Linotype" w:hAnsi="Palatino Linotype"/>
            </w:rPr>
            <w:t>(CHIP)</w:t>
          </w:r>
          <w:r w:rsidRPr="00E912DD">
            <w:rPr>
              <w:rFonts w:ascii="Palatino Linotype" w:hAnsi="Palatino Linotype"/>
            </w:rPr>
            <w:tab/>
          </w:r>
          <w:r w:rsidR="004B5F17">
            <w:rPr>
              <w:rFonts w:ascii="Palatino Linotype" w:hAnsi="Palatino Linotype"/>
            </w:rPr>
            <w:t>4</w:t>
          </w:r>
        </w:p>
        <w:p w:rsidR="004B5F17" w:rsidRDefault="004B5F17">
          <w:pPr>
            <w:pStyle w:val="TOC3"/>
            <w:tabs>
              <w:tab w:val="left" w:leader="dot" w:pos="8615"/>
            </w:tabs>
            <w:rPr>
              <w:rFonts w:ascii="Palatino Linotype" w:hAnsi="Palatino Linotype"/>
            </w:rPr>
          </w:pPr>
        </w:p>
        <w:p w:rsidR="00BF1BEA" w:rsidRPr="00E912DD" w:rsidRDefault="00E912DD">
          <w:pPr>
            <w:pStyle w:val="TOC3"/>
            <w:tabs>
              <w:tab w:val="left" w:leader="dot" w:pos="8615"/>
            </w:tabs>
            <w:rPr>
              <w:rFonts w:ascii="Palatino Linotype" w:hAnsi="Palatino Linotype"/>
            </w:rPr>
          </w:pPr>
          <w:r w:rsidRPr="00E912DD">
            <w:rPr>
              <w:rFonts w:ascii="Palatino Linotype" w:hAnsi="Palatino Linotype"/>
            </w:rPr>
            <w:t>Strategic Issue</w:t>
          </w:r>
          <w:r w:rsidRPr="00E912DD">
            <w:rPr>
              <w:rFonts w:ascii="Palatino Linotype" w:hAnsi="Palatino Linotype"/>
              <w:spacing w:val="-4"/>
            </w:rPr>
            <w:t xml:space="preserve"> </w:t>
          </w:r>
          <w:r w:rsidRPr="00E912DD">
            <w:rPr>
              <w:rFonts w:ascii="Palatino Linotype" w:hAnsi="Palatino Linotype"/>
            </w:rPr>
            <w:t>Area</w:t>
          </w:r>
          <w:r w:rsidRPr="00E912DD">
            <w:rPr>
              <w:rFonts w:ascii="Palatino Linotype" w:hAnsi="Palatino Linotype"/>
              <w:spacing w:val="-1"/>
            </w:rPr>
            <w:t xml:space="preserve"> </w:t>
          </w:r>
          <w:r w:rsidR="004B5F17">
            <w:rPr>
              <w:rFonts w:ascii="Palatino Linotype" w:hAnsi="Palatino Linotype"/>
            </w:rPr>
            <w:t>#1</w:t>
          </w:r>
          <w:r w:rsidR="004B5F17">
            <w:rPr>
              <w:rFonts w:ascii="Palatino Linotype" w:hAnsi="Palatino Linotype"/>
            </w:rPr>
            <w:tab/>
            <w:t>21</w:t>
          </w:r>
        </w:p>
        <w:p w:rsidR="00BF1BEA" w:rsidRPr="00E912DD" w:rsidRDefault="00E912DD">
          <w:pPr>
            <w:pStyle w:val="TOC4"/>
            <w:tabs>
              <w:tab w:val="left" w:leader="dot" w:pos="8615"/>
            </w:tabs>
            <w:spacing w:line="252" w:lineRule="exact"/>
            <w:rPr>
              <w:rFonts w:ascii="Palatino Linotype" w:hAnsi="Palatino Linotype"/>
            </w:rPr>
          </w:pPr>
          <w:r w:rsidRPr="00E912DD">
            <w:rPr>
              <w:rFonts w:ascii="Palatino Linotype" w:hAnsi="Palatino Linotype"/>
            </w:rPr>
            <w:t>Strategic Issue</w:t>
          </w:r>
          <w:r w:rsidRPr="00E912DD">
            <w:rPr>
              <w:rFonts w:ascii="Palatino Linotype" w:hAnsi="Palatino Linotype"/>
              <w:spacing w:val="-4"/>
            </w:rPr>
            <w:t xml:space="preserve"> </w:t>
          </w:r>
          <w:r w:rsidRPr="00E912DD">
            <w:rPr>
              <w:rFonts w:ascii="Palatino Linotype" w:hAnsi="Palatino Linotype"/>
            </w:rPr>
            <w:t>Area</w:t>
          </w:r>
          <w:r w:rsidRPr="00E912DD">
            <w:rPr>
              <w:rFonts w:ascii="Palatino Linotype" w:hAnsi="Palatino Linotype"/>
              <w:spacing w:val="-1"/>
            </w:rPr>
            <w:t xml:space="preserve"> </w:t>
          </w:r>
          <w:r w:rsidR="004B5F17">
            <w:rPr>
              <w:rFonts w:ascii="Palatino Linotype" w:hAnsi="Palatino Linotype"/>
            </w:rPr>
            <w:t>#2</w:t>
          </w:r>
          <w:r w:rsidR="004B5F17">
            <w:rPr>
              <w:rFonts w:ascii="Palatino Linotype" w:hAnsi="Palatino Linotype"/>
            </w:rPr>
            <w:tab/>
            <w:t>24</w:t>
          </w:r>
        </w:p>
        <w:p w:rsidR="00BF1BEA" w:rsidRPr="00E912DD" w:rsidRDefault="00E912DD">
          <w:pPr>
            <w:pStyle w:val="TOC4"/>
            <w:tabs>
              <w:tab w:val="left" w:leader="dot" w:pos="8615"/>
            </w:tabs>
            <w:spacing w:line="252" w:lineRule="exact"/>
            <w:rPr>
              <w:rFonts w:ascii="Palatino Linotype" w:hAnsi="Palatino Linotype"/>
            </w:rPr>
          </w:pPr>
          <w:r w:rsidRPr="00E912DD">
            <w:rPr>
              <w:rFonts w:ascii="Palatino Linotype" w:hAnsi="Palatino Linotype"/>
            </w:rPr>
            <w:t>Strategic Issue</w:t>
          </w:r>
          <w:r w:rsidRPr="00E912DD">
            <w:rPr>
              <w:rFonts w:ascii="Palatino Linotype" w:hAnsi="Palatino Linotype"/>
              <w:spacing w:val="-4"/>
            </w:rPr>
            <w:t xml:space="preserve"> </w:t>
          </w:r>
          <w:r w:rsidRPr="00E912DD">
            <w:rPr>
              <w:rFonts w:ascii="Palatino Linotype" w:hAnsi="Palatino Linotype"/>
            </w:rPr>
            <w:t>Area</w:t>
          </w:r>
          <w:r w:rsidRPr="00E912DD">
            <w:rPr>
              <w:rFonts w:ascii="Palatino Linotype" w:hAnsi="Palatino Linotype"/>
              <w:spacing w:val="-1"/>
            </w:rPr>
            <w:t xml:space="preserve"> </w:t>
          </w:r>
          <w:r w:rsidR="004B5F17">
            <w:rPr>
              <w:rFonts w:ascii="Palatino Linotype" w:hAnsi="Palatino Linotype"/>
            </w:rPr>
            <w:t>#3</w:t>
          </w:r>
          <w:r w:rsidR="004B5F17">
            <w:rPr>
              <w:rFonts w:ascii="Palatino Linotype" w:hAnsi="Palatino Linotype"/>
            </w:rPr>
            <w:tab/>
            <w:t>25</w:t>
          </w:r>
        </w:p>
        <w:p w:rsidR="00BF1BEA" w:rsidRPr="00E912DD" w:rsidRDefault="00E912DD">
          <w:pPr>
            <w:pStyle w:val="TOC4"/>
            <w:tabs>
              <w:tab w:val="left" w:leader="dot" w:pos="8615"/>
            </w:tabs>
            <w:spacing w:before="1"/>
            <w:rPr>
              <w:rFonts w:ascii="Palatino Linotype" w:hAnsi="Palatino Linotype"/>
            </w:rPr>
          </w:pPr>
          <w:r w:rsidRPr="00E912DD">
            <w:rPr>
              <w:rFonts w:ascii="Palatino Linotype" w:hAnsi="Palatino Linotype"/>
            </w:rPr>
            <w:t>Strategic Issue</w:t>
          </w:r>
          <w:r w:rsidRPr="00E912DD">
            <w:rPr>
              <w:rFonts w:ascii="Palatino Linotype" w:hAnsi="Palatino Linotype"/>
              <w:spacing w:val="-4"/>
            </w:rPr>
            <w:t xml:space="preserve"> </w:t>
          </w:r>
          <w:r w:rsidRPr="00E912DD">
            <w:rPr>
              <w:rFonts w:ascii="Palatino Linotype" w:hAnsi="Palatino Linotype"/>
            </w:rPr>
            <w:t>Area</w:t>
          </w:r>
          <w:r w:rsidRPr="00E912DD">
            <w:rPr>
              <w:rFonts w:ascii="Palatino Linotype" w:hAnsi="Palatino Linotype"/>
              <w:spacing w:val="-1"/>
            </w:rPr>
            <w:t xml:space="preserve"> </w:t>
          </w:r>
          <w:r w:rsidR="004B5F17">
            <w:rPr>
              <w:rFonts w:ascii="Palatino Linotype" w:hAnsi="Palatino Linotype"/>
            </w:rPr>
            <w:t>#4</w:t>
          </w:r>
          <w:r w:rsidR="004B5F17">
            <w:rPr>
              <w:rFonts w:ascii="Palatino Linotype" w:hAnsi="Palatino Linotype"/>
            </w:rPr>
            <w:tab/>
            <w:t>27</w:t>
          </w:r>
        </w:p>
        <w:p w:rsidR="00BF1BEA" w:rsidRPr="00E912DD" w:rsidRDefault="00FE7906">
          <w:pPr>
            <w:pStyle w:val="TOC2"/>
            <w:tabs>
              <w:tab w:val="left" w:leader="dot" w:pos="8615"/>
            </w:tabs>
            <w:spacing w:before="253"/>
            <w:rPr>
              <w:rFonts w:ascii="Palatino Linotype" w:hAnsi="Palatino Linotype"/>
            </w:rPr>
          </w:pPr>
          <w:hyperlink w:anchor="_TOC_250003" w:history="1">
            <w:r w:rsidR="00E912DD" w:rsidRPr="005255EA">
              <w:rPr>
                <w:rFonts w:ascii="Palatino Linotype" w:hAnsi="Palatino Linotype"/>
                <w:highlight w:val="yellow"/>
              </w:rPr>
              <w:t>Revisions</w:t>
            </w:r>
            <w:r w:rsidR="00E912DD" w:rsidRPr="005255EA">
              <w:rPr>
                <w:rFonts w:ascii="Palatino Linotype" w:hAnsi="Palatino Linotype"/>
                <w:highlight w:val="yellow"/>
              </w:rPr>
              <w:tab/>
              <w:t>2</w:t>
            </w:r>
          </w:hyperlink>
          <w:r w:rsidR="004B5F17" w:rsidRPr="005255EA">
            <w:rPr>
              <w:rFonts w:ascii="Palatino Linotype" w:hAnsi="Palatino Linotype"/>
              <w:highlight w:val="yellow"/>
            </w:rPr>
            <w:t>9</w:t>
          </w:r>
        </w:p>
        <w:bookmarkStart w:id="0" w:name="_GoBack"/>
        <w:bookmarkEnd w:id="0"/>
        <w:p w:rsidR="00BF1BEA" w:rsidRPr="00E912DD" w:rsidRDefault="00FE7906">
          <w:pPr>
            <w:pStyle w:val="TOC2"/>
            <w:tabs>
              <w:tab w:val="left" w:leader="dot" w:pos="8615"/>
            </w:tabs>
            <w:spacing w:before="239"/>
            <w:rPr>
              <w:rFonts w:ascii="Palatino Linotype" w:hAnsi="Palatino Linotype"/>
            </w:rPr>
          </w:pPr>
          <w:r w:rsidRPr="008F4038">
            <w:rPr>
              <w:highlight w:val="yellow"/>
            </w:rPr>
            <w:fldChar w:fldCharType="begin"/>
          </w:r>
          <w:r w:rsidRPr="008F4038">
            <w:rPr>
              <w:highlight w:val="yellow"/>
            </w:rPr>
            <w:instrText xml:space="preserve"> HYPERLINK \l "_TOC_250001" </w:instrText>
          </w:r>
          <w:r w:rsidRPr="008F4038">
            <w:rPr>
              <w:highlight w:val="yellow"/>
            </w:rPr>
            <w:fldChar w:fldCharType="separate"/>
          </w:r>
          <w:r w:rsidR="00E912DD" w:rsidRPr="008F4038">
            <w:rPr>
              <w:rFonts w:ascii="Palatino Linotype" w:hAnsi="Palatino Linotype"/>
              <w:highlight w:val="yellow"/>
            </w:rPr>
            <w:t>Conclusion</w:t>
          </w:r>
          <w:r w:rsidR="00E912DD" w:rsidRPr="008F4038">
            <w:rPr>
              <w:rFonts w:ascii="Palatino Linotype" w:hAnsi="Palatino Linotype"/>
              <w:highlight w:val="yellow"/>
            </w:rPr>
            <w:tab/>
            <w:t>2</w:t>
          </w:r>
          <w:r w:rsidRPr="008F4038">
            <w:rPr>
              <w:rFonts w:ascii="Palatino Linotype" w:hAnsi="Palatino Linotype"/>
              <w:highlight w:val="yellow"/>
            </w:rPr>
            <w:fldChar w:fldCharType="end"/>
          </w:r>
          <w:r w:rsidR="00315107" w:rsidRPr="008F4038">
            <w:rPr>
              <w:rFonts w:ascii="Palatino Linotype" w:hAnsi="Palatino Linotype"/>
              <w:highlight w:val="yellow"/>
            </w:rPr>
            <w:t>9</w:t>
          </w:r>
        </w:p>
        <w:p w:rsidR="00BF1BEA" w:rsidRPr="00E912DD" w:rsidRDefault="00FE7906">
          <w:pPr>
            <w:pStyle w:val="TOC4"/>
            <w:tabs>
              <w:tab w:val="left" w:leader="dot" w:pos="8671"/>
            </w:tabs>
            <w:spacing w:before="37"/>
            <w:rPr>
              <w:rFonts w:ascii="Palatino Linotype" w:hAnsi="Palatino Linotype"/>
            </w:rPr>
          </w:pPr>
        </w:p>
      </w:sdtContent>
    </w:sdt>
    <w:p w:rsidR="00BF1BEA" w:rsidRPr="00E912DD" w:rsidRDefault="00BF1BEA">
      <w:pPr>
        <w:rPr>
          <w:rFonts w:ascii="Palatino Linotype" w:hAnsi="Palatino Linotype"/>
          <w:sz w:val="24"/>
        </w:rPr>
      </w:pPr>
    </w:p>
    <w:p w:rsidR="00BF1BEA" w:rsidRDefault="00BF1BEA">
      <w:pPr>
        <w:rPr>
          <w:sz w:val="24"/>
        </w:rPr>
      </w:pPr>
    </w:p>
    <w:p w:rsidR="00BF1BEA" w:rsidRDefault="00BF1BEA">
      <w:pPr>
        <w:rPr>
          <w:sz w:val="24"/>
        </w:rPr>
      </w:pPr>
    </w:p>
    <w:p w:rsidR="00E912DD" w:rsidRDefault="00E912DD">
      <w:pPr>
        <w:pStyle w:val="Heading1"/>
        <w:jc w:val="both"/>
      </w:pPr>
      <w:bookmarkStart w:id="1" w:name="_TOC_250004"/>
      <w:bookmarkEnd w:id="1"/>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E912DD" w:rsidRDefault="00E912DD">
      <w:pPr>
        <w:pStyle w:val="Heading1"/>
        <w:jc w:val="both"/>
      </w:pPr>
    </w:p>
    <w:p w:rsidR="008F4038" w:rsidRDefault="008F4038">
      <w:pPr>
        <w:pStyle w:val="Heading1"/>
        <w:jc w:val="both"/>
      </w:pPr>
    </w:p>
    <w:p w:rsidR="008F4038" w:rsidRDefault="008F4038">
      <w:pPr>
        <w:pStyle w:val="Heading1"/>
        <w:jc w:val="both"/>
      </w:pPr>
    </w:p>
    <w:p w:rsidR="008F4038" w:rsidRDefault="008F4038">
      <w:pPr>
        <w:pStyle w:val="Heading1"/>
        <w:jc w:val="both"/>
      </w:pPr>
    </w:p>
    <w:p w:rsidR="008F4038" w:rsidRDefault="008F4038">
      <w:pPr>
        <w:pStyle w:val="Heading1"/>
        <w:jc w:val="both"/>
      </w:pPr>
    </w:p>
    <w:p w:rsidR="008F4038" w:rsidRDefault="008F4038">
      <w:pPr>
        <w:pStyle w:val="Heading1"/>
        <w:jc w:val="both"/>
      </w:pPr>
    </w:p>
    <w:p w:rsidR="00E912DD" w:rsidRDefault="00E912DD">
      <w:pPr>
        <w:pStyle w:val="Heading1"/>
        <w:jc w:val="both"/>
      </w:pPr>
    </w:p>
    <w:p w:rsidR="00BF1BEA" w:rsidRPr="00E912DD" w:rsidRDefault="00E912DD">
      <w:pPr>
        <w:pStyle w:val="Heading1"/>
        <w:jc w:val="both"/>
        <w:rPr>
          <w:rFonts w:ascii="Palatino Linotype" w:hAnsi="Palatino Linotype"/>
        </w:rPr>
      </w:pPr>
      <w:r w:rsidRPr="00E912DD">
        <w:rPr>
          <w:rFonts w:ascii="Palatino Linotype" w:hAnsi="Palatino Linotype"/>
        </w:rPr>
        <w:lastRenderedPageBreak/>
        <w:t>Introduction</w:t>
      </w:r>
    </w:p>
    <w:p w:rsidR="00BF1BEA" w:rsidRDefault="008E4FFA">
      <w:pPr>
        <w:spacing w:line="30" w:lineRule="exact"/>
        <w:ind w:left="173"/>
        <w:rPr>
          <w:sz w:val="3"/>
        </w:rPr>
      </w:pPr>
      <w:r>
        <w:rPr>
          <w:noProof/>
          <w:sz w:val="3"/>
        </w:rPr>
        <mc:AlternateContent>
          <mc:Choice Requires="wpg">
            <w:drawing>
              <wp:inline distT="0" distB="0" distL="0" distR="0">
                <wp:extent cx="6098540" cy="19050"/>
                <wp:effectExtent l="8255" t="635" r="8255" b="8890"/>
                <wp:docPr id="60"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9050"/>
                          <a:chOff x="0" y="0"/>
                          <a:chExt cx="9604" cy="30"/>
                        </a:xfrm>
                      </wpg:grpSpPr>
                      <wps:wsp>
                        <wps:cNvPr id="61" name="Line 156"/>
                        <wps:cNvCnPr>
                          <a:cxnSpLocks noChangeShapeType="1"/>
                        </wps:cNvCnPr>
                        <wps:spPr bwMode="auto">
                          <a:xfrm>
                            <a:off x="15" y="15"/>
                            <a:ext cx="957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7A02D8" id="Group 155" o:spid="_x0000_s1026" style="width:480.2pt;height:1.5pt;mso-position-horizontal-relative:char;mso-position-vertical-relative:line" coordsize="96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">
                <v:line id="Line 156" o:spid="_x0000_s1027" style="position:absolute;visibility:visible;mso-wrap-style:square" from="15,15" to="9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MMAAADbAAAADwAAAGRycy9kb3ducmV2LnhtbESPQWvCQBSE7wX/w/KE3urGClKiq4hg&#10;ld5MRfD2yD6TmOzbuLvR9N93BcHjMDPfMPNlbxpxI+crywrGowQEcW51xYWCw+/m4wuED8gaG8uk&#10;4I88LBeDtzmm2t55T7csFCJC2KeooAyhTaX0eUkG/ci2xNE7W2cwROkKqR3eI9w08jNJptJgxXGh&#10;xJbWJeV11hkFxy7j06XeuAa77+32fLzWfvKj1PuwX81ABOrDK/xs77SC6Rge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vwojDAAAA2wAAAA8AAAAAAAAAAAAA&#10;AAAAoQIAAGRycy9kb3ducmV2LnhtbFBLBQYAAAAABAAEAPkAAACRAwAAAAA=&#10;" strokeweight="1.5pt"/>
                <w10:anchorlock/>
              </v:group>
            </w:pict>
          </mc:Fallback>
        </mc:AlternateContent>
      </w:r>
    </w:p>
    <w:p w:rsidR="00BF1BEA" w:rsidRPr="00E912DD" w:rsidRDefault="00E912DD">
      <w:pPr>
        <w:spacing w:before="210" w:line="276" w:lineRule="auto"/>
        <w:ind w:left="219" w:right="296"/>
        <w:jc w:val="both"/>
        <w:rPr>
          <w:rFonts w:ascii="Palatino Linotype" w:hAnsi="Palatino Linotype"/>
          <w:sz w:val="24"/>
          <w:szCs w:val="24"/>
        </w:rPr>
      </w:pPr>
      <w:r w:rsidRPr="00E912DD">
        <w:rPr>
          <w:rFonts w:ascii="Palatino Linotype" w:hAnsi="Palatino Linotype"/>
          <w:sz w:val="24"/>
          <w:szCs w:val="24"/>
        </w:rPr>
        <w:t xml:space="preserve">This is the 2017 annual review report for the 2016-2019 Tuscarawas County Community Health Improvement Plan (CHIP). The activities and collaborative efforts of the Tuscarawas County Health Department and community partners will be reflected within the report. This document will serve as a progress review of the strategies that were developed and the activities that have been implemented. The CHIP is a community driven and collectively owned health improvement plan, which is driven by the committee </w:t>
      </w:r>
      <w:proofErr w:type="spellStart"/>
      <w:r w:rsidRPr="00E912DD">
        <w:rPr>
          <w:rFonts w:ascii="Palatino Linotype" w:hAnsi="Palatino Linotype"/>
          <w:sz w:val="24"/>
          <w:szCs w:val="24"/>
        </w:rPr>
        <w:t>HealthyTusc</w:t>
      </w:r>
      <w:proofErr w:type="spellEnd"/>
      <w:r w:rsidRPr="00E912DD">
        <w:rPr>
          <w:rFonts w:ascii="Palatino Linotype" w:hAnsi="Palatino Linotype"/>
          <w:sz w:val="24"/>
          <w:szCs w:val="24"/>
        </w:rPr>
        <w:t>.</w:t>
      </w:r>
    </w:p>
    <w:p w:rsidR="00BF1BEA" w:rsidRPr="00E912DD" w:rsidRDefault="00E912DD">
      <w:pPr>
        <w:spacing w:before="201" w:line="276" w:lineRule="auto"/>
        <w:ind w:left="219" w:right="297"/>
        <w:jc w:val="both"/>
        <w:rPr>
          <w:rFonts w:ascii="Palatino Linotype" w:hAnsi="Palatino Linotype"/>
          <w:sz w:val="24"/>
          <w:szCs w:val="24"/>
        </w:rPr>
      </w:pPr>
      <w:proofErr w:type="spellStart"/>
      <w:r w:rsidRPr="00E912DD">
        <w:rPr>
          <w:rFonts w:ascii="Palatino Linotype" w:hAnsi="Palatino Linotype"/>
          <w:sz w:val="24"/>
          <w:szCs w:val="24"/>
        </w:rPr>
        <w:t>HealthyTusc</w:t>
      </w:r>
      <w:proofErr w:type="spellEnd"/>
      <w:r w:rsidRPr="00E912DD">
        <w:rPr>
          <w:rFonts w:ascii="Palatino Linotype" w:hAnsi="Palatino Linotype"/>
          <w:sz w:val="24"/>
          <w:szCs w:val="24"/>
        </w:rPr>
        <w:t xml:space="preserve"> is comprised of Tuscarawas County’s key public health system partners and stakeholders, monitors the CHIP on an ongoing basis during quarterly meetings. The CHIP’s priority areas and strategic objectives are delineated in the Tuscarawas County Community Health Improvement Plan Progress Note Section</w:t>
      </w:r>
      <w:r w:rsidRPr="00E912DD">
        <w:rPr>
          <w:rFonts w:ascii="Palatino Linotype" w:hAnsi="Palatino Linotype"/>
          <w:i/>
          <w:sz w:val="24"/>
          <w:szCs w:val="24"/>
        </w:rPr>
        <w:t xml:space="preserve"> </w:t>
      </w:r>
      <w:r w:rsidRPr="00E912DD">
        <w:rPr>
          <w:rFonts w:ascii="Palatino Linotype" w:hAnsi="Palatino Linotype"/>
          <w:sz w:val="24"/>
          <w:szCs w:val="24"/>
        </w:rPr>
        <w:t xml:space="preserve">which contains the goals and assigned owners. This ensures that the CHIP goals are both meaningful and measurable.  The assigned owners spearhead a subcommittee who work towards specific assigned priorities and report on progress at each full quarterly </w:t>
      </w:r>
      <w:proofErr w:type="spellStart"/>
      <w:r w:rsidRPr="00E912DD">
        <w:rPr>
          <w:rFonts w:ascii="Palatino Linotype" w:hAnsi="Palatino Linotype"/>
          <w:sz w:val="24"/>
          <w:szCs w:val="24"/>
        </w:rPr>
        <w:t>HealthyTusc</w:t>
      </w:r>
      <w:proofErr w:type="spellEnd"/>
      <w:r w:rsidRPr="00E912DD">
        <w:rPr>
          <w:rFonts w:ascii="Palatino Linotype" w:hAnsi="Palatino Linotype"/>
          <w:sz w:val="24"/>
          <w:szCs w:val="24"/>
        </w:rPr>
        <w:t xml:space="preserve"> Meeting. </w:t>
      </w:r>
    </w:p>
    <w:p w:rsidR="00BF1BEA" w:rsidRPr="00E912DD" w:rsidRDefault="00E912DD">
      <w:pPr>
        <w:spacing w:before="201" w:line="276" w:lineRule="auto"/>
        <w:ind w:left="219" w:right="294"/>
        <w:jc w:val="both"/>
        <w:rPr>
          <w:rFonts w:ascii="Palatino Linotype" w:hAnsi="Palatino Linotype"/>
          <w:sz w:val="24"/>
          <w:szCs w:val="24"/>
        </w:rPr>
      </w:pPr>
      <w:r w:rsidRPr="00E912DD">
        <w:rPr>
          <w:rFonts w:ascii="Palatino Linotype" w:hAnsi="Palatino Linotype"/>
          <w:b/>
          <w:sz w:val="24"/>
          <w:szCs w:val="24"/>
        </w:rPr>
        <w:t xml:space="preserve">The CHIP annual review process culminated in consensus to keep the same CHIP focus areas and objectives for 2016-19.  </w:t>
      </w:r>
      <w:r w:rsidRPr="00E912DD">
        <w:rPr>
          <w:rFonts w:ascii="Palatino Linotype" w:hAnsi="Palatino Linotype"/>
          <w:sz w:val="24"/>
          <w:szCs w:val="24"/>
        </w:rPr>
        <w:t>These are:</w:t>
      </w:r>
    </w:p>
    <w:p w:rsidR="00BF1BEA" w:rsidRPr="00E912DD" w:rsidRDefault="00E912DD">
      <w:pPr>
        <w:pStyle w:val="ListParagraph"/>
        <w:numPr>
          <w:ilvl w:val="0"/>
          <w:numId w:val="48"/>
        </w:numPr>
        <w:tabs>
          <w:tab w:val="left" w:pos="1429"/>
          <w:tab w:val="left" w:pos="1430"/>
        </w:tabs>
        <w:spacing w:before="2"/>
        <w:ind w:hanging="360"/>
        <w:rPr>
          <w:rFonts w:ascii="Palatino Linotype" w:hAnsi="Palatino Linotype"/>
          <w:sz w:val="24"/>
          <w:szCs w:val="24"/>
        </w:rPr>
      </w:pPr>
      <w:r w:rsidRPr="00E912DD">
        <w:rPr>
          <w:rFonts w:ascii="Palatino Linotype" w:hAnsi="Palatino Linotype"/>
          <w:sz w:val="24"/>
          <w:szCs w:val="24"/>
        </w:rPr>
        <w:t>Decrease obesity</w:t>
      </w:r>
    </w:p>
    <w:p w:rsidR="00BF1BEA" w:rsidRPr="00E912DD" w:rsidRDefault="00E912DD">
      <w:pPr>
        <w:pStyle w:val="ListParagraph"/>
        <w:numPr>
          <w:ilvl w:val="0"/>
          <w:numId w:val="48"/>
        </w:numPr>
        <w:tabs>
          <w:tab w:val="left" w:pos="1430"/>
          <w:tab w:val="left" w:pos="1431"/>
        </w:tabs>
        <w:spacing w:before="35"/>
        <w:ind w:left="1430"/>
        <w:rPr>
          <w:rFonts w:ascii="Palatino Linotype" w:hAnsi="Palatino Linotype"/>
          <w:sz w:val="24"/>
          <w:szCs w:val="24"/>
        </w:rPr>
      </w:pPr>
      <w:r w:rsidRPr="00E912DD">
        <w:rPr>
          <w:rFonts w:ascii="Palatino Linotype" w:hAnsi="Palatino Linotype"/>
          <w:sz w:val="24"/>
          <w:szCs w:val="24"/>
        </w:rPr>
        <w:t xml:space="preserve">Increase mental health and bullying services </w:t>
      </w:r>
    </w:p>
    <w:p w:rsidR="00BF1BEA" w:rsidRPr="00E912DD" w:rsidRDefault="00E912DD">
      <w:pPr>
        <w:pStyle w:val="ListParagraph"/>
        <w:numPr>
          <w:ilvl w:val="0"/>
          <w:numId w:val="48"/>
        </w:numPr>
        <w:tabs>
          <w:tab w:val="left" w:pos="1430"/>
          <w:tab w:val="left" w:pos="1431"/>
        </w:tabs>
        <w:spacing w:before="37"/>
        <w:ind w:left="1430" w:hanging="360"/>
        <w:rPr>
          <w:rFonts w:ascii="Palatino Linotype" w:hAnsi="Palatino Linotype"/>
          <w:sz w:val="24"/>
          <w:szCs w:val="24"/>
        </w:rPr>
      </w:pPr>
      <w:r w:rsidRPr="00E912DD">
        <w:rPr>
          <w:rFonts w:ascii="Palatino Linotype" w:hAnsi="Palatino Linotype"/>
          <w:sz w:val="24"/>
          <w:szCs w:val="24"/>
        </w:rPr>
        <w:t xml:space="preserve">Decrease substance abuse </w:t>
      </w:r>
    </w:p>
    <w:p w:rsidR="00BF1BEA" w:rsidRPr="00E912DD" w:rsidRDefault="00E912DD">
      <w:pPr>
        <w:pStyle w:val="ListParagraph"/>
        <w:numPr>
          <w:ilvl w:val="0"/>
          <w:numId w:val="48"/>
        </w:numPr>
        <w:tabs>
          <w:tab w:val="left" w:pos="1430"/>
          <w:tab w:val="left" w:pos="1431"/>
        </w:tabs>
        <w:spacing w:before="34"/>
        <w:ind w:left="1430" w:hanging="360"/>
        <w:rPr>
          <w:rFonts w:ascii="Palatino Linotype" w:hAnsi="Palatino Linotype"/>
          <w:sz w:val="24"/>
          <w:szCs w:val="24"/>
        </w:rPr>
      </w:pPr>
      <w:r w:rsidRPr="00E912DD">
        <w:rPr>
          <w:rFonts w:ascii="Palatino Linotype" w:hAnsi="Palatino Linotype"/>
          <w:sz w:val="24"/>
          <w:szCs w:val="24"/>
        </w:rPr>
        <w:t>Increase access to dental care</w:t>
      </w:r>
    </w:p>
    <w:p w:rsidR="00BF1BEA" w:rsidRDefault="00BF1BEA">
      <w:pPr>
        <w:sectPr w:rsidR="00BF1BEA">
          <w:footerReference w:type="default" r:id="rId8"/>
          <w:pgSz w:w="12240" w:h="15840"/>
          <w:pgMar w:top="1360" w:right="1140" w:bottom="1620" w:left="1220" w:header="0" w:footer="1420" w:gutter="0"/>
          <w:cols w:space="720"/>
        </w:sectPr>
      </w:pPr>
    </w:p>
    <w:p w:rsidR="00BF1BEA" w:rsidRDefault="00E912DD">
      <w:pPr>
        <w:spacing w:before="77" w:line="276" w:lineRule="auto"/>
        <w:ind w:left="220" w:right="444" w:hanging="1"/>
        <w:rPr>
          <w:rFonts w:ascii="Palatino Linotype" w:hAnsi="Palatino Linotype"/>
          <w:sz w:val="24"/>
          <w:szCs w:val="24"/>
        </w:rPr>
      </w:pPr>
      <w:proofErr w:type="spellStart"/>
      <w:r w:rsidRPr="00E912DD">
        <w:rPr>
          <w:rFonts w:ascii="Palatino Linotype" w:hAnsi="Palatino Linotype"/>
          <w:sz w:val="24"/>
          <w:szCs w:val="24"/>
        </w:rPr>
        <w:lastRenderedPageBreak/>
        <w:t>HealthyTusc</w:t>
      </w:r>
      <w:proofErr w:type="spellEnd"/>
      <w:r w:rsidRPr="00E912DD">
        <w:rPr>
          <w:rFonts w:ascii="Palatino Linotype" w:hAnsi="Palatino Linotype"/>
          <w:sz w:val="24"/>
          <w:szCs w:val="24"/>
        </w:rPr>
        <w:t xml:space="preserve"> will continue to meet quarterly in 2018 to review progress on all action plans and offer course correction when necessary.</w:t>
      </w:r>
    </w:p>
    <w:p w:rsidR="004B5F17" w:rsidRPr="00E912DD" w:rsidRDefault="004B5F17">
      <w:pPr>
        <w:spacing w:before="77" w:line="276" w:lineRule="auto"/>
        <w:ind w:left="220" w:right="444" w:hanging="1"/>
        <w:rPr>
          <w:rFonts w:ascii="Palatino Linotype" w:hAnsi="Palatino Linotype"/>
          <w:sz w:val="24"/>
          <w:szCs w:val="24"/>
        </w:rPr>
      </w:pPr>
    </w:p>
    <w:p w:rsidR="00BF1BEA" w:rsidRDefault="00E912DD">
      <w:pPr>
        <w:pStyle w:val="Heading1"/>
      </w:pPr>
      <w:r>
        <w:t>Overview of the Community Health Improvement Plan (CHIP)</w:t>
      </w:r>
    </w:p>
    <w:p w:rsidR="00BF1BEA" w:rsidRDefault="008E4FFA">
      <w:pPr>
        <w:spacing w:line="30" w:lineRule="exact"/>
        <w:ind w:left="173"/>
        <w:rPr>
          <w:sz w:val="3"/>
        </w:rPr>
      </w:pPr>
      <w:r>
        <w:rPr>
          <w:noProof/>
          <w:sz w:val="3"/>
        </w:rPr>
        <mc:AlternateContent>
          <mc:Choice Requires="wpg">
            <w:drawing>
              <wp:inline distT="0" distB="0" distL="0" distR="0">
                <wp:extent cx="6098540" cy="19050"/>
                <wp:effectExtent l="8255" t="7620" r="8255" b="1905"/>
                <wp:docPr id="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9050"/>
                          <a:chOff x="0" y="0"/>
                          <a:chExt cx="9604" cy="30"/>
                        </a:xfrm>
                      </wpg:grpSpPr>
                      <wps:wsp>
                        <wps:cNvPr id="59" name="Line 154"/>
                        <wps:cNvCnPr>
                          <a:cxnSpLocks noChangeShapeType="1"/>
                        </wps:cNvCnPr>
                        <wps:spPr bwMode="auto">
                          <a:xfrm>
                            <a:off x="15" y="15"/>
                            <a:ext cx="957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C54634" id="Group 153" o:spid="_x0000_s1026" style="width:480.2pt;height:1.5pt;mso-position-horizontal-relative:char;mso-position-vertical-relative:line" coordsize="96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">
                <v:line id="Line 154" o:spid="_x0000_s1027" style="position:absolute;visibility:visible;mso-wrap-style:square" from="15,15" to="9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w10:anchorlock/>
              </v:group>
            </w:pict>
          </mc:Fallback>
        </mc:AlternateContent>
      </w:r>
    </w:p>
    <w:p w:rsidR="00BF1BEA" w:rsidRDefault="00BF1BEA">
      <w:pPr>
        <w:spacing w:before="8" w:after="1"/>
        <w:rPr>
          <w:sz w:val="17"/>
        </w:rPr>
      </w:pP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In 2015, Healthy </w:t>
      </w:r>
      <w:proofErr w:type="spellStart"/>
      <w:r w:rsidRPr="008F0D21">
        <w:rPr>
          <w:rFonts w:ascii="Palatino Linotype" w:hAnsi="Palatino Linotype"/>
          <w:sz w:val="24"/>
          <w:szCs w:val="24"/>
        </w:rPr>
        <w:t>Tusc</w:t>
      </w:r>
      <w:proofErr w:type="spellEnd"/>
      <w:r w:rsidRPr="008F0D21">
        <w:rPr>
          <w:rFonts w:ascii="Palatino Linotype" w:hAnsi="Palatino Linotype"/>
          <w:sz w:val="24"/>
          <w:szCs w:val="24"/>
        </w:rPr>
        <w:t xml:space="preserve"> began conducting community health assessments (CHA) for the purpose of measuring and addressing health status. The most recent Tuscarawas County Health Assessment was cross-sectional in nature and included a written survey of adults, adolescents, and parents within Tuscarawas County. The questions were modeled after the survey instruments used by the Centers for Disease Control and Prevention for their national and state Behavioral Risk Factor Surveillance System (BRFSS) and the Youth Risk Behavior Surveillance System (YRBSS). This has allowed Tuscarawas County to compare the data collected in their CHA to national, state and local health trends.</w:t>
      </w:r>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Tuscarawas County CHA also fulfills national mandated requirements for the hospitals in our county. H.R. 3590 Patient Protection and Affordable Care Act states that in order to maintain tax-exempt status, not-for-profit hospitals are required to conduct a community health needs assessment at least once every three years, and adopt an implementation strategy to meet the needs identified through the assessment.</w:t>
      </w:r>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From the beginning phases of the CHA, community leaders were actively engaged in the planning process and helped define the content, scope, and sequence of the project. Active engagement of community members throughout the planning process is regarded as an important step in completing a valid needs assessment.</w:t>
      </w:r>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The Tuscarawas County CHA has been utilized as a vital tool for creating the Tuscarawas County Community Health Improvement Plan (CHIP). The Public Health Accreditation Board (PHAB) defines a CHIP as a long-term, systematic effort to address health problems on the basis of the results of assessment activities and the community health improvement process. This plan is used by health and other governmental education and human service agencies, in collaboration with community partners, to set priorities and coordinate and target resources. A CHIP is critical for developing policies and defining actions to target efforts that promote health. It should define the vision for the health of the community inclusively and should be done in a timely way.</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lastRenderedPageBreak/>
        <w:t xml:space="preserve">To facilitate the Community Health Improvement Process, the local health departments along with the hospitals, invited key community leaders to participate in an organized process of strategic planning to improve the health of residents of the county. The National Association of City County Health Officer’s (NACCHO) strategic planning tool, </w:t>
      </w:r>
      <w:proofErr w:type="gramStart"/>
      <w:r w:rsidRPr="008F0D21">
        <w:rPr>
          <w:rFonts w:ascii="Palatino Linotype" w:hAnsi="Palatino Linotype"/>
          <w:sz w:val="24"/>
          <w:szCs w:val="24"/>
        </w:rPr>
        <w:t>Mobilizing</w:t>
      </w:r>
      <w:proofErr w:type="gramEnd"/>
      <w:r w:rsidRPr="008F0D21">
        <w:rPr>
          <w:rFonts w:ascii="Palatino Linotype" w:hAnsi="Palatino Linotype"/>
          <w:sz w:val="24"/>
          <w:szCs w:val="24"/>
        </w:rPr>
        <w:t xml:space="preserve"> for Action through Planning and Partnerships (MAPP), was used throughout this process.</w:t>
      </w:r>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The MAPP Framework includes six phases which are listed below</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 </w:t>
      </w:r>
      <w:proofErr w:type="gramStart"/>
      <w:r w:rsidRPr="008F0D21">
        <w:rPr>
          <w:rFonts w:ascii="Palatino Linotype" w:hAnsi="Palatino Linotype"/>
          <w:sz w:val="24"/>
          <w:szCs w:val="24"/>
        </w:rPr>
        <w:t>Organizing</w:t>
      </w:r>
      <w:proofErr w:type="gramEnd"/>
      <w:r w:rsidRPr="008F0D21">
        <w:rPr>
          <w:rFonts w:ascii="Palatino Linotype" w:hAnsi="Palatino Linotype"/>
          <w:sz w:val="24"/>
          <w:szCs w:val="24"/>
        </w:rPr>
        <w:t xml:space="preserve"> for success and partnership development</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Visioning</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 </w:t>
      </w:r>
      <w:proofErr w:type="gramStart"/>
      <w:r w:rsidRPr="008F0D21">
        <w:rPr>
          <w:rFonts w:ascii="Palatino Linotype" w:hAnsi="Palatino Linotype"/>
          <w:sz w:val="24"/>
          <w:szCs w:val="24"/>
        </w:rPr>
        <w:t>Conducting</w:t>
      </w:r>
      <w:proofErr w:type="gramEnd"/>
      <w:r w:rsidRPr="008F0D21">
        <w:rPr>
          <w:rFonts w:ascii="Palatino Linotype" w:hAnsi="Palatino Linotype"/>
          <w:sz w:val="24"/>
          <w:szCs w:val="24"/>
        </w:rPr>
        <w:t xml:space="preserve"> the MAPP assessments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 </w:t>
      </w:r>
      <w:proofErr w:type="gramStart"/>
      <w:r w:rsidRPr="008F0D21">
        <w:rPr>
          <w:rFonts w:ascii="Palatino Linotype" w:hAnsi="Palatino Linotype"/>
          <w:sz w:val="24"/>
          <w:szCs w:val="24"/>
        </w:rPr>
        <w:t>Identifying</w:t>
      </w:r>
      <w:proofErr w:type="gramEnd"/>
      <w:r w:rsidRPr="008F0D21">
        <w:rPr>
          <w:rFonts w:ascii="Palatino Linotype" w:hAnsi="Palatino Linotype"/>
          <w:sz w:val="24"/>
          <w:szCs w:val="24"/>
        </w:rPr>
        <w:t xml:space="preserve"> strategic issues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Formulating goals and strategies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Taking action: planning, implementing, and evaluation</w:t>
      </w:r>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The MAPP process includes four assessments: Community Themes &amp; Strengths, Forces of Change, the Local Public Health System Assessment and the Community Health Status Assessment. These four assessments were used by Healthy </w:t>
      </w:r>
      <w:proofErr w:type="spellStart"/>
      <w:r w:rsidRPr="008F0D21">
        <w:rPr>
          <w:rFonts w:ascii="Palatino Linotype" w:hAnsi="Palatino Linotype"/>
          <w:sz w:val="24"/>
          <w:szCs w:val="24"/>
        </w:rPr>
        <w:t>Tusc</w:t>
      </w:r>
      <w:proofErr w:type="spellEnd"/>
      <w:r w:rsidRPr="008F0D21">
        <w:rPr>
          <w:rFonts w:ascii="Palatino Linotype" w:hAnsi="Palatino Linotype"/>
          <w:sz w:val="24"/>
          <w:szCs w:val="24"/>
        </w:rPr>
        <w:t xml:space="preserve"> to prioritize specific health issues and population groups which are the foundation of this plan. </w:t>
      </w:r>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b/>
          <w:sz w:val="24"/>
          <w:szCs w:val="24"/>
          <w:u w:val="single"/>
        </w:rPr>
      </w:pPr>
      <w:r w:rsidRPr="008F0D21">
        <w:rPr>
          <w:rFonts w:ascii="Palatino Linotype" w:hAnsi="Palatino Linotype"/>
          <w:b/>
          <w:sz w:val="24"/>
          <w:szCs w:val="24"/>
          <w:u w:val="single"/>
        </w:rPr>
        <w:t>Strategies: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1. Adult and Youth Obesity </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2. Adult and Youth Mental Health and Bullying</w:t>
      </w:r>
    </w:p>
    <w:p w:rsid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3. Youth Substance Abuse </w:t>
      </w:r>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jc w:val="both"/>
        <w:rPr>
          <w:rFonts w:ascii="Palatino Linotype" w:hAnsi="Palatino Linotype"/>
          <w:b/>
          <w:sz w:val="24"/>
          <w:szCs w:val="24"/>
          <w:u w:val="single"/>
        </w:rPr>
      </w:pPr>
      <w:r w:rsidRPr="008F0D21">
        <w:rPr>
          <w:rFonts w:ascii="Palatino Linotype" w:hAnsi="Palatino Linotype"/>
          <w:b/>
          <w:sz w:val="24"/>
          <w:szCs w:val="24"/>
          <w:u w:val="single"/>
        </w:rPr>
        <w:t>Action Steps:</w:t>
      </w:r>
    </w:p>
    <w:p w:rsidR="008F0D21" w:rsidRPr="008F0D21" w:rsidRDefault="008F0D21" w:rsidP="008F0D21">
      <w:pPr>
        <w:spacing w:line="276" w:lineRule="auto"/>
        <w:jc w:val="both"/>
        <w:rPr>
          <w:rFonts w:ascii="Palatino Linotype" w:hAnsi="Palatino Linotype"/>
          <w:b/>
          <w:sz w:val="24"/>
          <w:szCs w:val="24"/>
        </w:rPr>
      </w:pPr>
      <w:r w:rsidRPr="008F0D21">
        <w:rPr>
          <w:rFonts w:ascii="Palatino Linotype" w:hAnsi="Palatino Linotype"/>
          <w:b/>
          <w:sz w:val="24"/>
          <w:szCs w:val="24"/>
        </w:rPr>
        <w:t>To work toward decreasing adult and youth obesity, the following action steps are recommended:</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1. Implement OHA Health Hospitals Initiative</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2. Increase businesses/organizations providing wellness programs &amp; insurance incentive programs to their employees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3. Implement a Healthier Choices Campaign</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4. Increase nutrition/physical education materials being offered to patients by primary care providers</w:t>
      </w:r>
    </w:p>
    <w:p w:rsid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5. Support the Implementation of the Pathways Model or Hub via Access </w:t>
      </w:r>
      <w:proofErr w:type="spellStart"/>
      <w:r w:rsidRPr="008F0D21">
        <w:rPr>
          <w:rFonts w:ascii="Palatino Linotype" w:hAnsi="Palatino Linotype"/>
          <w:sz w:val="24"/>
          <w:szCs w:val="24"/>
        </w:rPr>
        <w:t>Tusc</w:t>
      </w:r>
      <w:proofErr w:type="spellEnd"/>
    </w:p>
    <w:p w:rsidR="008F0D21" w:rsidRP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b/>
          <w:sz w:val="24"/>
          <w:szCs w:val="24"/>
        </w:rPr>
      </w:pPr>
      <w:r w:rsidRPr="008F0D21">
        <w:rPr>
          <w:rFonts w:ascii="Palatino Linotype" w:hAnsi="Palatino Linotype"/>
          <w:b/>
          <w:sz w:val="24"/>
          <w:szCs w:val="24"/>
        </w:rPr>
        <w:t>To work toward increasing mental health and bullying services among adults and youth, the following actions steps are recommended:</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1. Increase awareness of available mental health services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2. Increase the number of primary care physicians screening for depression during office visits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3. Increase awareness of Trauma Informed Care</w:t>
      </w:r>
    </w:p>
    <w:p w:rsid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b/>
          <w:sz w:val="24"/>
          <w:szCs w:val="24"/>
        </w:rPr>
      </w:pPr>
      <w:r w:rsidRPr="008F0D21">
        <w:rPr>
          <w:rFonts w:ascii="Palatino Linotype" w:hAnsi="Palatino Linotype"/>
          <w:b/>
          <w:sz w:val="24"/>
          <w:szCs w:val="24"/>
        </w:rPr>
        <w:t>To work toward decreasing youth substance abuse, the following actions steps are recommended:</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1. Implement a community based comprehensive program to reduce alcohol abuse</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2. Secure a Drug Free Communities (DFC) Grant</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3. Increase Prescription Drug Take-Back Collection Days</w:t>
      </w:r>
    </w:p>
    <w:p w:rsidR="008F0D21" w:rsidRDefault="008F0D21" w:rsidP="008F0D21">
      <w:pPr>
        <w:spacing w:line="276" w:lineRule="auto"/>
        <w:jc w:val="both"/>
        <w:rPr>
          <w:rFonts w:ascii="Palatino Linotype" w:hAnsi="Palatino Linotype"/>
          <w:sz w:val="24"/>
          <w:szCs w:val="24"/>
        </w:rPr>
      </w:pPr>
    </w:p>
    <w:p w:rsidR="008F0D21" w:rsidRPr="008F0D21" w:rsidRDefault="008F0D21" w:rsidP="008F0D21">
      <w:pPr>
        <w:spacing w:line="276" w:lineRule="auto"/>
        <w:jc w:val="both"/>
        <w:rPr>
          <w:rFonts w:ascii="Palatino Linotype" w:hAnsi="Palatino Linotype"/>
          <w:b/>
          <w:sz w:val="24"/>
          <w:szCs w:val="24"/>
        </w:rPr>
      </w:pPr>
      <w:r w:rsidRPr="008F0D21">
        <w:rPr>
          <w:rFonts w:ascii="Palatino Linotype" w:hAnsi="Palatino Linotype"/>
          <w:b/>
          <w:sz w:val="24"/>
          <w:szCs w:val="24"/>
        </w:rPr>
        <w:t>To work toward increasing access to dental care, the following actions steps are recommended:</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1. Increase the availability of dental supplies to low-income populations</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 xml:space="preserve">2. Work </w:t>
      </w:r>
      <w:proofErr w:type="gramStart"/>
      <w:r w:rsidRPr="008F0D21">
        <w:rPr>
          <w:rFonts w:ascii="Palatino Linotype" w:hAnsi="Palatino Linotype"/>
          <w:sz w:val="24"/>
          <w:szCs w:val="24"/>
        </w:rPr>
        <w:t>With</w:t>
      </w:r>
      <w:proofErr w:type="gramEnd"/>
      <w:r w:rsidRPr="008F0D21">
        <w:rPr>
          <w:rFonts w:ascii="Palatino Linotype" w:hAnsi="Palatino Linotype"/>
          <w:sz w:val="24"/>
          <w:szCs w:val="24"/>
        </w:rPr>
        <w:t xml:space="preserve"> Local Dentists to Provide Pro-Bono Services and/or Services and/or Services to Medicaid Patients for a Certain Amount of Hours or Days Per Month</w:t>
      </w:r>
    </w:p>
    <w:p w:rsidR="008F0D21" w:rsidRPr="008F0D21" w:rsidRDefault="008F0D21" w:rsidP="008F0D21">
      <w:pPr>
        <w:spacing w:line="276" w:lineRule="auto"/>
        <w:jc w:val="both"/>
        <w:rPr>
          <w:rFonts w:ascii="Palatino Linotype" w:hAnsi="Palatino Linotype"/>
          <w:sz w:val="24"/>
          <w:szCs w:val="24"/>
        </w:rPr>
      </w:pPr>
      <w:r w:rsidRPr="008F0D21">
        <w:rPr>
          <w:rFonts w:ascii="Palatino Linotype" w:hAnsi="Palatino Linotype"/>
          <w:sz w:val="24"/>
          <w:szCs w:val="24"/>
        </w:rPr>
        <w:t>3. Ohio Department of Health’s (ODH) Fluoridation Assistance Program (FAP)</w:t>
      </w:r>
    </w:p>
    <w:p w:rsidR="00BF1BEA" w:rsidRPr="008F0D21" w:rsidRDefault="008F0D21" w:rsidP="008F0D21">
      <w:pPr>
        <w:spacing w:line="276" w:lineRule="auto"/>
        <w:rPr>
          <w:rFonts w:ascii="Palatino Linotype" w:hAnsi="Palatino Linotype"/>
          <w:sz w:val="24"/>
          <w:szCs w:val="24"/>
        </w:rPr>
        <w:sectPr w:rsidR="00BF1BEA" w:rsidRPr="008F0D21">
          <w:pgSz w:w="12240" w:h="15840"/>
          <w:pgMar w:top="1360" w:right="1140" w:bottom="1620" w:left="1220" w:header="0" w:footer="1420" w:gutter="0"/>
          <w:cols w:space="720"/>
        </w:sectPr>
      </w:pPr>
      <w:r w:rsidRPr="008F0D21">
        <w:rPr>
          <w:rFonts w:ascii="Palatino Linotype" w:hAnsi="Palatino Linotype"/>
          <w:sz w:val="24"/>
          <w:szCs w:val="24"/>
        </w:rPr>
        <w:t>4. Increase Use of Mobile Dentistry</w:t>
      </w:r>
    </w:p>
    <w:p w:rsidR="00BF1BEA" w:rsidRPr="008E4FFA" w:rsidRDefault="00E912DD">
      <w:pPr>
        <w:pStyle w:val="Heading3"/>
        <w:rPr>
          <w:rFonts w:ascii="Palatino Linotype" w:hAnsi="Palatino Linotype"/>
          <w:i w:val="0"/>
          <w:sz w:val="28"/>
          <w:szCs w:val="28"/>
          <w:u w:val="none"/>
        </w:rPr>
      </w:pPr>
      <w:r w:rsidRPr="008E4FFA">
        <w:rPr>
          <w:rFonts w:ascii="Palatino Linotype" w:hAnsi="Palatino Linotype"/>
          <w:i w:val="0"/>
          <w:sz w:val="28"/>
          <w:szCs w:val="28"/>
          <w:u w:val="thick"/>
        </w:rPr>
        <w:lastRenderedPageBreak/>
        <w:t xml:space="preserve">Strategic Issue Area #1: </w:t>
      </w:r>
      <w:r w:rsidR="008F0D21" w:rsidRPr="008E4FFA">
        <w:rPr>
          <w:rFonts w:ascii="Palatino Linotype" w:hAnsi="Palatino Linotype"/>
          <w:i w:val="0"/>
          <w:sz w:val="28"/>
          <w:szCs w:val="28"/>
          <w:u w:val="thick"/>
        </w:rPr>
        <w:t xml:space="preserve">Decrease Obesity </w:t>
      </w:r>
    </w:p>
    <w:p w:rsidR="00BF1BEA" w:rsidRDefault="00BF1BEA">
      <w:pPr>
        <w:spacing w:before="10"/>
        <w:rPr>
          <w:b/>
          <w:i/>
          <w:sz w:val="12"/>
        </w:rPr>
      </w:pPr>
    </w:p>
    <w:p w:rsidR="00BF1BEA" w:rsidRPr="008F0D21" w:rsidRDefault="00E912DD">
      <w:pPr>
        <w:spacing w:before="94" w:line="276" w:lineRule="auto"/>
        <w:ind w:left="220" w:right="235"/>
        <w:jc w:val="both"/>
        <w:rPr>
          <w:rFonts w:ascii="Palatino Linotype" w:hAnsi="Palatino Linotype"/>
          <w:sz w:val="24"/>
          <w:szCs w:val="24"/>
        </w:rPr>
      </w:pPr>
      <w:r w:rsidRPr="008F0D21">
        <w:rPr>
          <w:rFonts w:ascii="Palatino Linotype" w:hAnsi="Palatino Linotype"/>
          <w:sz w:val="24"/>
          <w:szCs w:val="24"/>
        </w:rPr>
        <w:t>It is critical that the public health system utilize as many of the community assets as are available. The public health system needs to look at how we can leverage more community resources to work to address our priority health issues; how to best reach out to attract residents, partners, and other resources; and how to develop these assets to improve the public’s health.</w:t>
      </w:r>
    </w:p>
    <w:p w:rsidR="00BF1BEA" w:rsidRDefault="00BF1BEA">
      <w:pPr>
        <w:rPr>
          <w:b/>
          <w:sz w:val="21"/>
        </w:rPr>
      </w:pPr>
    </w:p>
    <w:p w:rsidR="00BF1BEA" w:rsidRPr="008E4FFA" w:rsidRDefault="00E912DD">
      <w:pPr>
        <w:ind w:left="940"/>
        <w:jc w:val="both"/>
        <w:rPr>
          <w:rFonts w:ascii="Palatino Linotype" w:hAnsi="Palatino Linotype"/>
          <w:b/>
          <w:sz w:val="24"/>
          <w:szCs w:val="24"/>
        </w:rPr>
      </w:pPr>
      <w:r w:rsidRPr="008E4FFA">
        <w:rPr>
          <w:rFonts w:ascii="Palatino Linotype" w:hAnsi="Palatino Linotype"/>
          <w:b/>
          <w:sz w:val="24"/>
          <w:szCs w:val="24"/>
        </w:rPr>
        <w:t xml:space="preserve">Strategy 1: </w:t>
      </w:r>
      <w:r w:rsidR="008E4FFA" w:rsidRPr="008E4FFA">
        <w:rPr>
          <w:rFonts w:ascii="Palatino Linotype" w:hAnsi="Palatino Linotype"/>
          <w:b/>
          <w:sz w:val="24"/>
          <w:szCs w:val="24"/>
        </w:rPr>
        <w:t>Hospitals should research OHA’s Good4You Program</w:t>
      </w:r>
    </w:p>
    <w:p w:rsidR="00BF1BEA" w:rsidRPr="008F0D21" w:rsidRDefault="00BF1BEA">
      <w:pPr>
        <w:spacing w:before="6"/>
        <w:rPr>
          <w:rFonts w:ascii="Palatino Linotype" w:hAnsi="Palatino Linotype"/>
          <w:b/>
          <w:sz w:val="24"/>
          <w:szCs w:val="24"/>
        </w:rPr>
      </w:pPr>
    </w:p>
    <w:p w:rsidR="008E4FFA" w:rsidRPr="008E4FFA" w:rsidRDefault="00E912DD" w:rsidP="008E4FFA">
      <w:pPr>
        <w:spacing w:line="276" w:lineRule="auto"/>
        <w:ind w:left="940" w:right="235"/>
        <w:jc w:val="both"/>
        <w:rPr>
          <w:rFonts w:ascii="Palatino Linotype" w:hAnsi="Palatino Linotype"/>
          <w:sz w:val="24"/>
          <w:szCs w:val="24"/>
        </w:rPr>
      </w:pPr>
      <w:r w:rsidRPr="008F0D21">
        <w:rPr>
          <w:rFonts w:ascii="Palatino Linotype" w:hAnsi="Palatino Linotype"/>
          <w:sz w:val="24"/>
          <w:szCs w:val="24"/>
          <w:u w:val="single"/>
        </w:rPr>
        <w:t>Strategy 1.1</w:t>
      </w:r>
      <w:r w:rsidRPr="008F0D21">
        <w:rPr>
          <w:rFonts w:ascii="Palatino Linotype" w:hAnsi="Palatino Linotype"/>
          <w:sz w:val="24"/>
          <w:szCs w:val="24"/>
        </w:rPr>
        <w:t xml:space="preserve">: </w:t>
      </w:r>
      <w:r w:rsidR="008E4FFA" w:rsidRPr="008E4FFA">
        <w:rPr>
          <w:rFonts w:ascii="Palatino Linotype" w:hAnsi="Palatino Linotype"/>
          <w:sz w:val="24"/>
          <w:szCs w:val="24"/>
        </w:rPr>
        <w:t xml:space="preserve">Complete all Assessment Tools provided by OHA to gather baseline information on current food and beverages in the hospital cafeterias, vending, meetings, and gift shops. </w:t>
      </w:r>
    </w:p>
    <w:p w:rsidR="008E4FFA" w:rsidRPr="008E4FFA" w:rsidRDefault="008E4FFA" w:rsidP="008E4FFA">
      <w:pPr>
        <w:spacing w:line="276" w:lineRule="auto"/>
        <w:ind w:left="940" w:right="235"/>
        <w:jc w:val="both"/>
        <w:rPr>
          <w:rFonts w:ascii="Palatino Linotype" w:hAnsi="Palatino Linotype"/>
          <w:sz w:val="24"/>
          <w:szCs w:val="24"/>
        </w:rPr>
      </w:pPr>
    </w:p>
    <w:p w:rsidR="008E4FFA" w:rsidRPr="008E4FFA" w:rsidRDefault="008E4FFA" w:rsidP="008E4FFA">
      <w:pPr>
        <w:spacing w:line="276" w:lineRule="auto"/>
        <w:ind w:left="940" w:right="235"/>
        <w:jc w:val="both"/>
        <w:rPr>
          <w:rFonts w:ascii="Palatino Linotype" w:hAnsi="Palatino Linotype"/>
          <w:sz w:val="24"/>
          <w:szCs w:val="24"/>
        </w:rPr>
      </w:pPr>
      <w:r w:rsidRPr="008E4FFA">
        <w:rPr>
          <w:rFonts w:ascii="Palatino Linotype" w:hAnsi="Palatino Linotype"/>
          <w:sz w:val="24"/>
          <w:szCs w:val="24"/>
        </w:rPr>
        <w:t>Implement the Good 4 You Initiative in at least one of the following priority areas:</w:t>
      </w:r>
    </w:p>
    <w:p w:rsidR="008E4FFA" w:rsidRPr="008E4FFA" w:rsidRDefault="008E4FFA" w:rsidP="008E4FFA">
      <w:pPr>
        <w:spacing w:line="276" w:lineRule="auto"/>
        <w:ind w:left="940" w:right="235"/>
        <w:jc w:val="both"/>
        <w:rPr>
          <w:rFonts w:ascii="Palatino Linotype" w:hAnsi="Palatino Linotype"/>
          <w:sz w:val="24"/>
          <w:szCs w:val="24"/>
        </w:rPr>
      </w:pPr>
      <w:r w:rsidRPr="008E4FFA">
        <w:rPr>
          <w:rFonts w:ascii="Palatino Linotype" w:hAnsi="Palatino Linotype"/>
          <w:sz w:val="24"/>
          <w:szCs w:val="24"/>
        </w:rPr>
        <w:t>•</w:t>
      </w:r>
      <w:r w:rsidRPr="008E4FFA">
        <w:rPr>
          <w:rFonts w:ascii="Palatino Linotype" w:hAnsi="Palatino Linotype"/>
          <w:sz w:val="24"/>
          <w:szCs w:val="24"/>
        </w:rPr>
        <w:tab/>
        <w:t>Healthy Cafeterias/Cafes</w:t>
      </w:r>
    </w:p>
    <w:p w:rsidR="008E4FFA" w:rsidRPr="008E4FFA" w:rsidRDefault="008E4FFA" w:rsidP="008E4FFA">
      <w:pPr>
        <w:spacing w:line="276" w:lineRule="auto"/>
        <w:ind w:left="940" w:right="235"/>
        <w:jc w:val="both"/>
        <w:rPr>
          <w:rFonts w:ascii="Palatino Linotype" w:hAnsi="Palatino Linotype"/>
          <w:sz w:val="24"/>
          <w:szCs w:val="24"/>
        </w:rPr>
      </w:pPr>
      <w:r w:rsidRPr="008E4FFA">
        <w:rPr>
          <w:rFonts w:ascii="Palatino Linotype" w:hAnsi="Palatino Linotype"/>
          <w:sz w:val="24"/>
          <w:szCs w:val="24"/>
        </w:rPr>
        <w:t>•</w:t>
      </w:r>
      <w:r w:rsidRPr="008E4FFA">
        <w:rPr>
          <w:rFonts w:ascii="Palatino Linotype" w:hAnsi="Palatino Linotype"/>
          <w:sz w:val="24"/>
          <w:szCs w:val="24"/>
        </w:rPr>
        <w:tab/>
        <w:t>Healthy Vending Machines</w:t>
      </w:r>
    </w:p>
    <w:p w:rsidR="008E4FFA" w:rsidRPr="008E4FFA" w:rsidRDefault="008E4FFA" w:rsidP="008E4FFA">
      <w:pPr>
        <w:spacing w:line="276" w:lineRule="auto"/>
        <w:ind w:left="940" w:right="235"/>
        <w:jc w:val="both"/>
        <w:rPr>
          <w:rFonts w:ascii="Palatino Linotype" w:hAnsi="Palatino Linotype"/>
          <w:sz w:val="24"/>
          <w:szCs w:val="24"/>
        </w:rPr>
      </w:pPr>
      <w:r w:rsidRPr="008E4FFA">
        <w:rPr>
          <w:rFonts w:ascii="Palatino Linotype" w:hAnsi="Palatino Linotype"/>
          <w:sz w:val="24"/>
          <w:szCs w:val="24"/>
        </w:rPr>
        <w:t>•</w:t>
      </w:r>
      <w:r w:rsidRPr="008E4FFA">
        <w:rPr>
          <w:rFonts w:ascii="Palatino Linotype" w:hAnsi="Palatino Linotype"/>
          <w:sz w:val="24"/>
          <w:szCs w:val="24"/>
        </w:rPr>
        <w:tab/>
        <w:t>Healthy Meetings and Events</w:t>
      </w:r>
    </w:p>
    <w:p w:rsidR="008E4FFA" w:rsidRPr="008E4FFA" w:rsidRDefault="008E4FFA" w:rsidP="008E4FFA">
      <w:pPr>
        <w:spacing w:line="276" w:lineRule="auto"/>
        <w:ind w:left="940" w:right="235"/>
        <w:jc w:val="both"/>
        <w:rPr>
          <w:rFonts w:ascii="Palatino Linotype" w:hAnsi="Palatino Linotype"/>
          <w:sz w:val="24"/>
          <w:szCs w:val="24"/>
        </w:rPr>
      </w:pPr>
      <w:r w:rsidRPr="008E4FFA">
        <w:rPr>
          <w:rFonts w:ascii="Palatino Linotype" w:hAnsi="Palatino Linotype"/>
          <w:sz w:val="24"/>
          <w:szCs w:val="24"/>
        </w:rPr>
        <w:t>•</w:t>
      </w:r>
      <w:r w:rsidRPr="008E4FFA">
        <w:rPr>
          <w:rFonts w:ascii="Palatino Linotype" w:hAnsi="Palatino Linotype"/>
          <w:sz w:val="24"/>
          <w:szCs w:val="24"/>
        </w:rPr>
        <w:tab/>
        <w:t>Healthy Outside Vendors and Franchises</w:t>
      </w:r>
    </w:p>
    <w:p w:rsidR="008E4FFA" w:rsidRPr="008E4FFA" w:rsidRDefault="008E4FFA" w:rsidP="008E4FFA">
      <w:pPr>
        <w:spacing w:line="276" w:lineRule="auto"/>
        <w:ind w:left="940" w:right="235"/>
        <w:jc w:val="both"/>
        <w:rPr>
          <w:rFonts w:ascii="Palatino Linotype" w:hAnsi="Palatino Linotype"/>
          <w:sz w:val="24"/>
          <w:szCs w:val="24"/>
        </w:rPr>
      </w:pPr>
    </w:p>
    <w:p w:rsidR="00BF1BEA" w:rsidRPr="008F0D21" w:rsidRDefault="008E4FFA" w:rsidP="008E4FFA">
      <w:pPr>
        <w:spacing w:line="276" w:lineRule="auto"/>
        <w:ind w:left="940" w:right="235"/>
        <w:jc w:val="both"/>
        <w:rPr>
          <w:rFonts w:ascii="Palatino Linotype" w:hAnsi="Palatino Linotype"/>
          <w:sz w:val="24"/>
          <w:szCs w:val="24"/>
        </w:rPr>
      </w:pPr>
      <w:r w:rsidRPr="008E4FFA">
        <w:rPr>
          <w:rFonts w:ascii="Palatino Linotype" w:hAnsi="Palatino Linotype"/>
          <w:sz w:val="24"/>
          <w:szCs w:val="24"/>
        </w:rPr>
        <w:t>Use marketing materials (posters, table tents, stickers, etc.) to better brand the program</w:t>
      </w:r>
      <w:r>
        <w:rPr>
          <w:rFonts w:ascii="Palatino Linotype" w:hAnsi="Palatino Linotype"/>
          <w:sz w:val="24"/>
          <w:szCs w:val="24"/>
        </w:rPr>
        <w:t xml:space="preserve"> </w:t>
      </w:r>
      <w:r w:rsidR="00E912DD" w:rsidRPr="008F0D21">
        <w:rPr>
          <w:rFonts w:ascii="Palatino Linotype" w:hAnsi="Palatino Linotype"/>
          <w:b/>
          <w:sz w:val="24"/>
          <w:szCs w:val="24"/>
        </w:rPr>
        <w:t>COMPLET</w:t>
      </w:r>
      <w:r w:rsidR="008F0D21" w:rsidRPr="008F0D21">
        <w:rPr>
          <w:rFonts w:ascii="Palatino Linotype" w:hAnsi="Palatino Linotype"/>
          <w:b/>
          <w:sz w:val="24"/>
          <w:szCs w:val="24"/>
        </w:rPr>
        <w:t>ED 2017</w:t>
      </w:r>
    </w:p>
    <w:p w:rsidR="00BF1BEA" w:rsidRPr="008E4FFA" w:rsidRDefault="00E912DD">
      <w:pPr>
        <w:spacing w:before="199" w:line="276" w:lineRule="auto"/>
        <w:ind w:left="939" w:right="237"/>
        <w:jc w:val="both"/>
        <w:rPr>
          <w:rFonts w:ascii="Palatino Linotype" w:hAnsi="Palatino Linotype"/>
          <w:i/>
          <w:sz w:val="24"/>
          <w:szCs w:val="24"/>
        </w:rPr>
      </w:pPr>
      <w:r w:rsidRPr="008E4FFA">
        <w:rPr>
          <w:rFonts w:ascii="Palatino Linotype" w:hAnsi="Palatino Linotype"/>
          <w:sz w:val="24"/>
          <w:szCs w:val="24"/>
          <w:u w:val="single"/>
        </w:rPr>
        <w:t>Strategy 1.2</w:t>
      </w:r>
      <w:r w:rsidRPr="008E4FFA">
        <w:rPr>
          <w:rFonts w:ascii="Palatino Linotype" w:hAnsi="Palatino Linotype"/>
          <w:sz w:val="24"/>
          <w:szCs w:val="24"/>
        </w:rPr>
        <w:t xml:space="preserve">: </w:t>
      </w:r>
      <w:r w:rsidR="008E4FFA" w:rsidRPr="008E4FFA">
        <w:rPr>
          <w:rFonts w:ascii="Palatino Linotype" w:hAnsi="Palatino Linotype"/>
          <w:sz w:val="24"/>
          <w:szCs w:val="24"/>
        </w:rPr>
        <w:t>Implement the Good4You Initiative in all four priority areas within each hospital</w:t>
      </w:r>
      <w:r w:rsidR="008E4FFA" w:rsidRPr="008E4FFA">
        <w:rPr>
          <w:rFonts w:ascii="Palatino Linotype" w:hAnsi="Palatino Linotype"/>
          <w:i/>
          <w:sz w:val="24"/>
          <w:szCs w:val="24"/>
        </w:rPr>
        <w:t xml:space="preserve"> </w:t>
      </w:r>
      <w:proofErr w:type="gramStart"/>
      <w:r w:rsidR="008E4FFA" w:rsidRPr="008E4FFA">
        <w:rPr>
          <w:rFonts w:ascii="Palatino Linotype" w:hAnsi="Palatino Linotype"/>
          <w:b/>
          <w:sz w:val="24"/>
          <w:szCs w:val="24"/>
        </w:rPr>
        <w:t>Will</w:t>
      </w:r>
      <w:proofErr w:type="gramEnd"/>
      <w:r w:rsidR="008E4FFA" w:rsidRPr="008E4FFA">
        <w:rPr>
          <w:rFonts w:ascii="Palatino Linotype" w:hAnsi="Palatino Linotype"/>
          <w:b/>
          <w:sz w:val="24"/>
          <w:szCs w:val="24"/>
        </w:rPr>
        <w:t xml:space="preserve"> be ongoing in 2018</w:t>
      </w:r>
      <w:r w:rsidRPr="008E4FFA">
        <w:rPr>
          <w:rFonts w:ascii="Palatino Linotype" w:hAnsi="Palatino Linotype"/>
          <w:sz w:val="24"/>
          <w:szCs w:val="24"/>
        </w:rPr>
        <w:t>.</w:t>
      </w:r>
      <w:r w:rsidRPr="008E4FFA">
        <w:rPr>
          <w:rFonts w:ascii="Palatino Linotype" w:hAnsi="Palatino Linotype"/>
          <w:i/>
          <w:sz w:val="24"/>
          <w:szCs w:val="24"/>
        </w:rPr>
        <w:t xml:space="preserve"> </w:t>
      </w:r>
    </w:p>
    <w:p w:rsidR="00BF1BEA" w:rsidRPr="008E4FFA" w:rsidRDefault="00E912DD">
      <w:pPr>
        <w:spacing w:before="199" w:line="276" w:lineRule="auto"/>
        <w:ind w:left="939" w:right="236"/>
        <w:jc w:val="both"/>
        <w:rPr>
          <w:rFonts w:ascii="Palatino Linotype" w:hAnsi="Palatino Linotype"/>
          <w:sz w:val="24"/>
          <w:szCs w:val="24"/>
        </w:rPr>
      </w:pPr>
      <w:r w:rsidRPr="008E4FFA">
        <w:rPr>
          <w:rFonts w:ascii="Palatino Linotype" w:hAnsi="Palatino Linotype"/>
          <w:sz w:val="24"/>
          <w:szCs w:val="24"/>
          <w:u w:val="single"/>
        </w:rPr>
        <w:t>Strategy 1.3</w:t>
      </w:r>
      <w:r w:rsidRPr="008E4FFA">
        <w:rPr>
          <w:rFonts w:ascii="Palatino Linotype" w:hAnsi="Palatino Linotype"/>
          <w:sz w:val="24"/>
          <w:szCs w:val="24"/>
        </w:rPr>
        <w:t xml:space="preserve">: </w:t>
      </w:r>
      <w:r w:rsidR="008E4FFA" w:rsidRPr="008E4FFA">
        <w:rPr>
          <w:rFonts w:ascii="Palatino Linotype" w:hAnsi="Palatino Linotype"/>
          <w:sz w:val="24"/>
          <w:szCs w:val="24"/>
        </w:rPr>
        <w:t>Introduce the program into other areas of the community (businesses, schools, churches, etc.)</w:t>
      </w:r>
      <w:r w:rsidR="008E4FFA">
        <w:rPr>
          <w:rFonts w:ascii="Palatino Linotype" w:hAnsi="Palatino Linotype"/>
          <w:sz w:val="24"/>
          <w:szCs w:val="24"/>
        </w:rPr>
        <w:t xml:space="preserve"> </w:t>
      </w:r>
      <w:r w:rsidR="008E4FFA" w:rsidRPr="008E4FFA">
        <w:rPr>
          <w:rFonts w:ascii="Palatino Linotype" w:hAnsi="Palatino Linotype"/>
          <w:b/>
          <w:sz w:val="24"/>
          <w:szCs w:val="24"/>
        </w:rPr>
        <w:t>Not Started</w:t>
      </w:r>
    </w:p>
    <w:p w:rsidR="00BF1BEA" w:rsidRPr="008E4FFA" w:rsidRDefault="00BF1BEA">
      <w:pPr>
        <w:spacing w:before="6" w:after="1"/>
        <w:rPr>
          <w:rFonts w:ascii="Palatino Linotype" w:hAnsi="Palatino Linotype"/>
          <w:sz w:val="24"/>
          <w:szCs w:val="24"/>
        </w:rPr>
      </w:pPr>
    </w:p>
    <w:p w:rsidR="00922F1E" w:rsidRPr="00922F1E" w:rsidRDefault="00922F1E" w:rsidP="00922F1E">
      <w:pPr>
        <w:ind w:left="939"/>
        <w:rPr>
          <w:rFonts w:ascii="Palatino Linotype" w:hAnsi="Palatino Linotype"/>
          <w:b/>
          <w:sz w:val="24"/>
          <w:szCs w:val="24"/>
        </w:rPr>
      </w:pPr>
      <w:r>
        <w:rPr>
          <w:rFonts w:ascii="Palatino Linotype" w:hAnsi="Palatino Linotype"/>
          <w:b/>
          <w:sz w:val="24"/>
          <w:szCs w:val="24"/>
        </w:rPr>
        <w:t>Strategy 2</w:t>
      </w:r>
      <w:r w:rsidRPr="00922F1E">
        <w:rPr>
          <w:rFonts w:ascii="Palatino Linotype" w:hAnsi="Palatino Linotype"/>
          <w:b/>
          <w:sz w:val="24"/>
          <w:szCs w:val="24"/>
        </w:rPr>
        <w:t>: Increase Businesses/Organizations Providing Wellness Programs &amp; Insurance Incentive Programs to Their Employees</w:t>
      </w:r>
    </w:p>
    <w:p w:rsidR="00922F1E" w:rsidRPr="00922F1E" w:rsidRDefault="00922F1E" w:rsidP="00922F1E">
      <w:pPr>
        <w:rPr>
          <w:rFonts w:ascii="Palatino Linotype" w:hAnsi="Palatino Linotype"/>
          <w:b/>
          <w:sz w:val="24"/>
          <w:szCs w:val="24"/>
        </w:rPr>
      </w:pPr>
    </w:p>
    <w:p w:rsidR="00922F1E" w:rsidRPr="00922F1E" w:rsidRDefault="00922F1E" w:rsidP="00922F1E">
      <w:pPr>
        <w:ind w:left="939"/>
        <w:rPr>
          <w:rFonts w:ascii="Palatino Linotype" w:hAnsi="Palatino Linotype"/>
          <w:sz w:val="24"/>
          <w:szCs w:val="24"/>
        </w:rPr>
      </w:pPr>
      <w:r>
        <w:rPr>
          <w:rFonts w:ascii="Palatino Linotype" w:hAnsi="Palatino Linotype"/>
          <w:sz w:val="24"/>
          <w:szCs w:val="24"/>
          <w:u w:val="single"/>
        </w:rPr>
        <w:t>Strategy 2</w:t>
      </w:r>
      <w:r w:rsidRPr="00922F1E">
        <w:rPr>
          <w:rFonts w:ascii="Palatino Linotype" w:hAnsi="Palatino Linotype"/>
          <w:sz w:val="24"/>
          <w:szCs w:val="24"/>
          <w:u w:val="single"/>
        </w:rPr>
        <w:t>.1</w:t>
      </w:r>
      <w:r w:rsidRPr="00922F1E">
        <w:rPr>
          <w:rFonts w:ascii="Palatino Linotype" w:hAnsi="Palatino Linotype"/>
          <w:sz w:val="24"/>
          <w:szCs w:val="24"/>
        </w:rPr>
        <w:t>: Collect baseline data on businesses and organizations offering wellness and insurance incentive programs to employees.</w:t>
      </w:r>
    </w:p>
    <w:p w:rsidR="00922F1E" w:rsidRDefault="00922F1E" w:rsidP="00922F1E">
      <w:pPr>
        <w:ind w:left="720"/>
        <w:rPr>
          <w:rFonts w:ascii="Palatino Linotype" w:hAnsi="Palatino Linotype"/>
          <w:sz w:val="24"/>
          <w:szCs w:val="24"/>
        </w:rPr>
      </w:pPr>
    </w:p>
    <w:p w:rsidR="004B5F17" w:rsidRDefault="004B5F17" w:rsidP="00922F1E">
      <w:pPr>
        <w:ind w:left="720"/>
        <w:rPr>
          <w:rFonts w:ascii="Palatino Linotype" w:hAnsi="Palatino Linotype"/>
          <w:sz w:val="24"/>
          <w:szCs w:val="24"/>
        </w:rPr>
      </w:pPr>
    </w:p>
    <w:p w:rsidR="004B5F17" w:rsidRPr="00922F1E" w:rsidRDefault="004B5F17" w:rsidP="00922F1E">
      <w:pPr>
        <w:ind w:left="720"/>
        <w:rPr>
          <w:rFonts w:ascii="Palatino Linotype" w:hAnsi="Palatino Linotype"/>
          <w:sz w:val="24"/>
          <w:szCs w:val="24"/>
        </w:rPr>
      </w:pPr>
    </w:p>
    <w:p w:rsidR="00922F1E" w:rsidRPr="00922F1E" w:rsidRDefault="00922F1E" w:rsidP="00922F1E">
      <w:pPr>
        <w:ind w:left="939"/>
        <w:rPr>
          <w:rFonts w:ascii="Palatino Linotype" w:hAnsi="Palatino Linotype"/>
          <w:sz w:val="24"/>
          <w:szCs w:val="24"/>
        </w:rPr>
      </w:pPr>
      <w:r w:rsidRPr="00922F1E">
        <w:rPr>
          <w:rFonts w:ascii="Palatino Linotype" w:hAnsi="Palatino Linotype"/>
          <w:sz w:val="24"/>
          <w:szCs w:val="24"/>
        </w:rPr>
        <w:lastRenderedPageBreak/>
        <w:t xml:space="preserve">Educate Tuscarawas County Businesses about the benefits of implementing these programs </w:t>
      </w:r>
    </w:p>
    <w:p w:rsidR="00922F1E" w:rsidRPr="00922F1E" w:rsidRDefault="00922F1E" w:rsidP="00922F1E">
      <w:pPr>
        <w:ind w:left="720"/>
        <w:rPr>
          <w:rFonts w:ascii="Palatino Linotype" w:hAnsi="Palatino Linotype"/>
          <w:sz w:val="24"/>
          <w:szCs w:val="24"/>
        </w:rPr>
      </w:pPr>
    </w:p>
    <w:p w:rsidR="00922F1E" w:rsidRPr="00922F1E" w:rsidRDefault="00922F1E" w:rsidP="00922F1E">
      <w:pPr>
        <w:ind w:left="939"/>
        <w:rPr>
          <w:rFonts w:ascii="Palatino Linotype" w:hAnsi="Palatino Linotype"/>
          <w:sz w:val="24"/>
          <w:szCs w:val="24"/>
        </w:rPr>
      </w:pPr>
      <w:r w:rsidRPr="00922F1E">
        <w:rPr>
          <w:rFonts w:ascii="Palatino Linotype" w:hAnsi="Palatino Linotype"/>
          <w:sz w:val="24"/>
          <w:szCs w:val="24"/>
        </w:rPr>
        <w:t>Encourage businesses and organizations to offer free or subsidized evidence-based programs such as Weight Watchers to their employees and their spouses</w:t>
      </w:r>
      <w:r>
        <w:rPr>
          <w:rFonts w:ascii="Palatino Linotype" w:hAnsi="Palatino Linotype"/>
          <w:sz w:val="24"/>
          <w:szCs w:val="24"/>
        </w:rPr>
        <w:t xml:space="preserve"> </w:t>
      </w:r>
      <w:r w:rsidRPr="00922F1E">
        <w:rPr>
          <w:rFonts w:ascii="Palatino Linotype" w:hAnsi="Palatino Linotype"/>
          <w:b/>
          <w:sz w:val="24"/>
          <w:szCs w:val="24"/>
        </w:rPr>
        <w:t>COMPLETED 2017</w:t>
      </w:r>
    </w:p>
    <w:p w:rsidR="00922F1E" w:rsidRDefault="00922F1E" w:rsidP="00922F1E">
      <w:pPr>
        <w:ind w:left="720"/>
        <w:rPr>
          <w:rFonts w:ascii="Palatino Linotype" w:hAnsi="Palatino Linotype"/>
          <w:sz w:val="24"/>
          <w:szCs w:val="24"/>
          <w:u w:val="single"/>
        </w:rPr>
      </w:pPr>
    </w:p>
    <w:p w:rsidR="00922F1E" w:rsidRDefault="00922F1E" w:rsidP="00922F1E">
      <w:pPr>
        <w:ind w:left="939"/>
        <w:rPr>
          <w:rFonts w:ascii="Palatino Linotype" w:hAnsi="Palatino Linotype"/>
          <w:i/>
          <w:sz w:val="24"/>
          <w:szCs w:val="24"/>
        </w:rPr>
      </w:pPr>
      <w:r>
        <w:rPr>
          <w:rFonts w:ascii="Palatino Linotype" w:hAnsi="Palatino Linotype"/>
          <w:sz w:val="24"/>
          <w:szCs w:val="24"/>
          <w:u w:val="single"/>
        </w:rPr>
        <w:t>Strategy 2</w:t>
      </w:r>
      <w:r w:rsidRPr="00922F1E">
        <w:rPr>
          <w:rFonts w:ascii="Palatino Linotype" w:hAnsi="Palatino Linotype"/>
          <w:sz w:val="24"/>
          <w:szCs w:val="24"/>
          <w:u w:val="single"/>
        </w:rPr>
        <w:t>.2</w:t>
      </w:r>
      <w:r w:rsidRPr="00922F1E">
        <w:rPr>
          <w:rFonts w:ascii="Palatino Linotype" w:hAnsi="Palatino Linotype"/>
          <w:sz w:val="24"/>
          <w:szCs w:val="24"/>
        </w:rPr>
        <w:t>: Enlist 2 small and 2 large businesses/organizations to initiate wellness and/or insurance incentive programs. Partner with hospitals when appropriate.</w:t>
      </w:r>
      <w:r>
        <w:rPr>
          <w:rFonts w:ascii="Palatino Linotype" w:hAnsi="Palatino Linotype"/>
          <w:sz w:val="24"/>
          <w:szCs w:val="24"/>
        </w:rPr>
        <w:t xml:space="preserve"> </w:t>
      </w:r>
      <w:r w:rsidRPr="00922F1E">
        <w:rPr>
          <w:rFonts w:ascii="Palatino Linotype" w:hAnsi="Palatino Linotype"/>
          <w:b/>
          <w:sz w:val="24"/>
          <w:szCs w:val="24"/>
        </w:rPr>
        <w:t>Will be ongoing in 2018</w:t>
      </w:r>
      <w:r w:rsidRPr="00922F1E">
        <w:rPr>
          <w:rFonts w:ascii="Palatino Linotype" w:hAnsi="Palatino Linotype"/>
          <w:sz w:val="24"/>
          <w:szCs w:val="24"/>
        </w:rPr>
        <w:t>.</w:t>
      </w:r>
      <w:r w:rsidRPr="00922F1E">
        <w:rPr>
          <w:rFonts w:ascii="Palatino Linotype" w:hAnsi="Palatino Linotype"/>
          <w:i/>
          <w:sz w:val="24"/>
          <w:szCs w:val="24"/>
        </w:rPr>
        <w:t xml:space="preserve"> </w:t>
      </w:r>
    </w:p>
    <w:p w:rsidR="00922F1E" w:rsidRPr="00922F1E" w:rsidRDefault="00922F1E" w:rsidP="00922F1E">
      <w:pPr>
        <w:ind w:left="720"/>
        <w:rPr>
          <w:rFonts w:ascii="Palatino Linotype" w:hAnsi="Palatino Linotype"/>
          <w:i/>
          <w:sz w:val="24"/>
          <w:szCs w:val="24"/>
        </w:rPr>
      </w:pPr>
    </w:p>
    <w:p w:rsidR="00BF1BEA" w:rsidRDefault="00922F1E" w:rsidP="00922F1E">
      <w:pPr>
        <w:ind w:left="939"/>
        <w:rPr>
          <w:rFonts w:ascii="Palatino Linotype" w:hAnsi="Palatino Linotype"/>
          <w:sz w:val="24"/>
          <w:szCs w:val="24"/>
        </w:rPr>
      </w:pPr>
      <w:r w:rsidRPr="00922F1E">
        <w:rPr>
          <w:rFonts w:ascii="Palatino Linotype" w:hAnsi="Palatino Linotype"/>
          <w:sz w:val="24"/>
          <w:szCs w:val="24"/>
          <w:u w:val="single"/>
        </w:rPr>
        <w:t xml:space="preserve">Strategy </w:t>
      </w:r>
      <w:r>
        <w:rPr>
          <w:rFonts w:ascii="Palatino Linotype" w:hAnsi="Palatino Linotype"/>
          <w:sz w:val="24"/>
          <w:szCs w:val="24"/>
          <w:u w:val="single"/>
        </w:rPr>
        <w:t>2</w:t>
      </w:r>
      <w:r w:rsidRPr="00922F1E">
        <w:rPr>
          <w:rFonts w:ascii="Palatino Linotype" w:hAnsi="Palatino Linotype"/>
          <w:sz w:val="24"/>
          <w:szCs w:val="24"/>
          <w:u w:val="single"/>
        </w:rPr>
        <w:t>.3</w:t>
      </w:r>
      <w:r w:rsidRPr="00922F1E">
        <w:rPr>
          <w:rFonts w:ascii="Palatino Linotype" w:hAnsi="Palatino Linotype"/>
          <w:sz w:val="24"/>
          <w:szCs w:val="24"/>
        </w:rPr>
        <w:t>: Double the number of businesses/organizations providing wellness and insurance incentive programs from baseline.</w:t>
      </w:r>
      <w:r>
        <w:rPr>
          <w:rFonts w:ascii="Palatino Linotype" w:hAnsi="Palatino Linotype"/>
          <w:sz w:val="24"/>
          <w:szCs w:val="24"/>
        </w:rPr>
        <w:t xml:space="preserve"> </w:t>
      </w:r>
      <w:r w:rsidRPr="00922F1E">
        <w:rPr>
          <w:rFonts w:ascii="Palatino Linotype" w:hAnsi="Palatino Linotype"/>
          <w:b/>
          <w:sz w:val="24"/>
          <w:szCs w:val="24"/>
        </w:rPr>
        <w:t>Not Started</w:t>
      </w:r>
    </w:p>
    <w:p w:rsidR="00922F1E" w:rsidRDefault="00922F1E" w:rsidP="00922F1E">
      <w:pPr>
        <w:ind w:left="939"/>
        <w:rPr>
          <w:rFonts w:ascii="Symbol"/>
        </w:rPr>
      </w:pPr>
    </w:p>
    <w:p w:rsidR="00BF1BEA" w:rsidRDefault="00BF1BEA">
      <w:pPr>
        <w:rPr>
          <w:rFonts w:ascii="Palatino Linotype" w:hAnsi="Palatino Linotype"/>
        </w:rPr>
      </w:pPr>
    </w:p>
    <w:p w:rsidR="00922F1E" w:rsidRPr="001B6C27" w:rsidRDefault="001B6C27" w:rsidP="00922F1E">
      <w:pPr>
        <w:ind w:left="720"/>
        <w:rPr>
          <w:rFonts w:ascii="Palatino Linotype" w:hAnsi="Palatino Linotype"/>
          <w:b/>
          <w:sz w:val="24"/>
          <w:szCs w:val="24"/>
        </w:rPr>
      </w:pPr>
      <w:r>
        <w:rPr>
          <w:rFonts w:ascii="Palatino Linotype" w:hAnsi="Palatino Linotype"/>
          <w:b/>
          <w:sz w:val="24"/>
          <w:szCs w:val="24"/>
        </w:rPr>
        <w:t>Strategy 3</w:t>
      </w:r>
      <w:r w:rsidR="00922F1E" w:rsidRPr="001B6C27">
        <w:rPr>
          <w:rFonts w:ascii="Palatino Linotype" w:hAnsi="Palatino Linotype"/>
          <w:b/>
          <w:sz w:val="24"/>
          <w:szCs w:val="24"/>
        </w:rPr>
        <w:t xml:space="preserve">: </w:t>
      </w:r>
      <w:r w:rsidRPr="001B6C27">
        <w:rPr>
          <w:rFonts w:ascii="Palatino Linotype" w:hAnsi="Palatino Linotype"/>
          <w:b/>
          <w:sz w:val="24"/>
          <w:szCs w:val="24"/>
        </w:rPr>
        <w:t>Implement a Healthier Choices Campaign</w:t>
      </w:r>
    </w:p>
    <w:p w:rsidR="00922F1E" w:rsidRPr="001B6C27" w:rsidRDefault="00922F1E" w:rsidP="00922F1E">
      <w:pPr>
        <w:rPr>
          <w:rFonts w:ascii="Palatino Linotype" w:hAnsi="Palatino Linotype"/>
          <w:b/>
          <w:sz w:val="24"/>
          <w:szCs w:val="24"/>
        </w:rPr>
      </w:pPr>
    </w:p>
    <w:p w:rsidR="001B6C27" w:rsidRPr="001B6C27" w:rsidRDefault="001B6C27" w:rsidP="001B6C27">
      <w:pPr>
        <w:ind w:left="720"/>
        <w:rPr>
          <w:rFonts w:ascii="Palatino Linotype" w:hAnsi="Palatino Linotype"/>
          <w:sz w:val="24"/>
          <w:szCs w:val="24"/>
        </w:rPr>
      </w:pPr>
      <w:r>
        <w:rPr>
          <w:rFonts w:ascii="Palatino Linotype" w:hAnsi="Palatino Linotype"/>
          <w:sz w:val="24"/>
          <w:szCs w:val="24"/>
          <w:u w:val="single"/>
        </w:rPr>
        <w:t>Strategy 3</w:t>
      </w:r>
      <w:r w:rsidR="00922F1E" w:rsidRPr="001B6C27">
        <w:rPr>
          <w:rFonts w:ascii="Palatino Linotype" w:hAnsi="Palatino Linotype"/>
          <w:sz w:val="24"/>
          <w:szCs w:val="24"/>
          <w:u w:val="single"/>
        </w:rPr>
        <w:t>.1</w:t>
      </w:r>
      <w:r w:rsidR="00922F1E" w:rsidRPr="001B6C27">
        <w:rPr>
          <w:rFonts w:ascii="Palatino Linotype" w:hAnsi="Palatino Linotype"/>
          <w:sz w:val="24"/>
          <w:szCs w:val="24"/>
        </w:rPr>
        <w:t xml:space="preserve">: </w:t>
      </w:r>
      <w:r w:rsidRPr="001B6C27">
        <w:rPr>
          <w:rFonts w:ascii="Palatino Linotype" w:hAnsi="Palatino Linotype"/>
          <w:sz w:val="24"/>
          <w:szCs w:val="24"/>
        </w:rPr>
        <w:t xml:space="preserve">Work with school and community wellness committees as well as other youth-based organizations to introduce the following: </w:t>
      </w:r>
    </w:p>
    <w:p w:rsidR="001B6C27" w:rsidRPr="001B6C27" w:rsidRDefault="001B6C27" w:rsidP="001B6C27">
      <w:pPr>
        <w:ind w:left="720"/>
        <w:rPr>
          <w:rFonts w:ascii="Palatino Linotype" w:hAnsi="Palatino Linotype"/>
          <w:sz w:val="24"/>
          <w:szCs w:val="24"/>
        </w:rPr>
      </w:pPr>
      <w:r w:rsidRPr="001B6C27">
        <w:rPr>
          <w:rFonts w:ascii="Palatino Linotype" w:hAnsi="Palatino Linotype"/>
          <w:sz w:val="24"/>
          <w:szCs w:val="24"/>
        </w:rPr>
        <w:t>•</w:t>
      </w:r>
      <w:r w:rsidRPr="001B6C27">
        <w:rPr>
          <w:rFonts w:ascii="Palatino Linotype" w:hAnsi="Palatino Linotype"/>
          <w:sz w:val="24"/>
          <w:szCs w:val="24"/>
        </w:rPr>
        <w:tab/>
        <w:t>Healthier snack “extra choices” offered during school lunches</w:t>
      </w:r>
    </w:p>
    <w:p w:rsidR="001B6C27" w:rsidRPr="001B6C27" w:rsidRDefault="001B6C27" w:rsidP="001B6C27">
      <w:pPr>
        <w:ind w:left="720"/>
        <w:rPr>
          <w:rFonts w:ascii="Palatino Linotype" w:hAnsi="Palatino Linotype"/>
          <w:sz w:val="24"/>
          <w:szCs w:val="24"/>
        </w:rPr>
      </w:pPr>
      <w:r w:rsidRPr="001B6C27">
        <w:rPr>
          <w:rFonts w:ascii="Palatino Linotype" w:hAnsi="Palatino Linotype"/>
          <w:sz w:val="24"/>
          <w:szCs w:val="24"/>
        </w:rPr>
        <w:t>•</w:t>
      </w:r>
      <w:r w:rsidRPr="001B6C27">
        <w:rPr>
          <w:rFonts w:ascii="Palatino Linotype" w:hAnsi="Palatino Linotype"/>
          <w:sz w:val="24"/>
          <w:szCs w:val="24"/>
        </w:rPr>
        <w:tab/>
        <w:t xml:space="preserve">Healthier fundraising foods </w:t>
      </w:r>
    </w:p>
    <w:p w:rsidR="001B6C27" w:rsidRPr="001B6C27" w:rsidRDefault="001B6C27" w:rsidP="001B6C27">
      <w:pPr>
        <w:ind w:left="720"/>
        <w:rPr>
          <w:rFonts w:ascii="Palatino Linotype" w:hAnsi="Palatino Linotype"/>
          <w:sz w:val="24"/>
          <w:szCs w:val="24"/>
        </w:rPr>
      </w:pPr>
      <w:r w:rsidRPr="001B6C27">
        <w:rPr>
          <w:rFonts w:ascii="Palatino Linotype" w:hAnsi="Palatino Linotype"/>
          <w:sz w:val="24"/>
          <w:szCs w:val="24"/>
        </w:rPr>
        <w:t>•</w:t>
      </w:r>
      <w:r w:rsidRPr="001B6C27">
        <w:rPr>
          <w:rFonts w:ascii="Palatino Linotype" w:hAnsi="Palatino Linotype"/>
          <w:sz w:val="24"/>
          <w:szCs w:val="24"/>
        </w:rPr>
        <w:tab/>
        <w:t>Healthier choices in vending machines</w:t>
      </w:r>
    </w:p>
    <w:p w:rsidR="001B6C27" w:rsidRPr="001B6C27" w:rsidRDefault="001B6C27" w:rsidP="001B6C27">
      <w:pPr>
        <w:ind w:left="720"/>
        <w:rPr>
          <w:rFonts w:ascii="Palatino Linotype" w:hAnsi="Palatino Linotype"/>
          <w:sz w:val="24"/>
          <w:szCs w:val="24"/>
        </w:rPr>
      </w:pPr>
      <w:r w:rsidRPr="001B6C27">
        <w:rPr>
          <w:rFonts w:ascii="Palatino Linotype" w:hAnsi="Palatino Linotype"/>
          <w:sz w:val="24"/>
          <w:szCs w:val="24"/>
        </w:rPr>
        <w:t>•</w:t>
      </w:r>
      <w:r w:rsidRPr="001B6C27">
        <w:rPr>
          <w:rFonts w:ascii="Palatino Linotype" w:hAnsi="Palatino Linotype"/>
          <w:sz w:val="24"/>
          <w:szCs w:val="24"/>
        </w:rPr>
        <w:tab/>
        <w:t xml:space="preserve">Healthier choices at sporting events and concession stands, </w:t>
      </w:r>
    </w:p>
    <w:p w:rsidR="00922F1E" w:rsidRPr="001B6C27" w:rsidRDefault="001B6C27" w:rsidP="001B6C27">
      <w:pPr>
        <w:ind w:left="720"/>
        <w:rPr>
          <w:rFonts w:ascii="Palatino Linotype" w:hAnsi="Palatino Linotype"/>
          <w:sz w:val="24"/>
          <w:szCs w:val="24"/>
        </w:rPr>
      </w:pPr>
      <w:r w:rsidRPr="001B6C27">
        <w:rPr>
          <w:rFonts w:ascii="Palatino Linotype" w:hAnsi="Palatino Linotype"/>
          <w:sz w:val="24"/>
          <w:szCs w:val="24"/>
        </w:rPr>
        <w:t>•</w:t>
      </w:r>
      <w:r w:rsidRPr="001B6C27">
        <w:rPr>
          <w:rFonts w:ascii="Palatino Linotype" w:hAnsi="Palatino Linotype"/>
          <w:sz w:val="24"/>
          <w:szCs w:val="24"/>
        </w:rPr>
        <w:tab/>
        <w:t>Reducing unhealthy foods as rewards</w:t>
      </w:r>
    </w:p>
    <w:p w:rsidR="00922F1E" w:rsidRPr="001B6C27" w:rsidRDefault="00922F1E" w:rsidP="00922F1E">
      <w:pPr>
        <w:rPr>
          <w:rFonts w:ascii="Palatino Linotype" w:hAnsi="Palatino Linotype"/>
          <w:sz w:val="24"/>
          <w:szCs w:val="24"/>
        </w:rPr>
      </w:pPr>
    </w:p>
    <w:p w:rsidR="00922F1E" w:rsidRPr="001B6C27" w:rsidRDefault="001B6C27" w:rsidP="00922F1E">
      <w:pPr>
        <w:ind w:left="720"/>
        <w:rPr>
          <w:rFonts w:ascii="Palatino Linotype" w:hAnsi="Palatino Linotype"/>
          <w:sz w:val="24"/>
          <w:szCs w:val="24"/>
        </w:rPr>
      </w:pPr>
      <w:r>
        <w:rPr>
          <w:rFonts w:ascii="Palatino Linotype" w:hAnsi="Palatino Linotype"/>
          <w:b/>
          <w:sz w:val="24"/>
          <w:szCs w:val="24"/>
        </w:rPr>
        <w:t>Will be ongoing in 2018</w:t>
      </w:r>
    </w:p>
    <w:p w:rsidR="00922F1E" w:rsidRPr="001B6C27" w:rsidRDefault="00922F1E" w:rsidP="00922F1E">
      <w:pPr>
        <w:rPr>
          <w:rFonts w:ascii="Palatino Linotype" w:hAnsi="Palatino Linotype"/>
          <w:sz w:val="24"/>
          <w:szCs w:val="24"/>
          <w:u w:val="single"/>
        </w:rPr>
      </w:pPr>
    </w:p>
    <w:p w:rsidR="00922F1E" w:rsidRPr="001B6C27" w:rsidRDefault="001B6C27" w:rsidP="00922F1E">
      <w:pPr>
        <w:ind w:left="720"/>
        <w:rPr>
          <w:rFonts w:ascii="Palatino Linotype" w:hAnsi="Palatino Linotype"/>
          <w:i/>
          <w:sz w:val="24"/>
          <w:szCs w:val="24"/>
        </w:rPr>
      </w:pPr>
      <w:r>
        <w:rPr>
          <w:rFonts w:ascii="Palatino Linotype" w:hAnsi="Palatino Linotype"/>
          <w:sz w:val="24"/>
          <w:szCs w:val="24"/>
          <w:u w:val="single"/>
        </w:rPr>
        <w:t>Strategy 3</w:t>
      </w:r>
      <w:r w:rsidR="00922F1E" w:rsidRPr="001B6C27">
        <w:rPr>
          <w:rFonts w:ascii="Palatino Linotype" w:hAnsi="Palatino Linotype"/>
          <w:sz w:val="24"/>
          <w:szCs w:val="24"/>
          <w:u w:val="single"/>
        </w:rPr>
        <w:t>.2</w:t>
      </w:r>
      <w:r w:rsidR="00922F1E" w:rsidRPr="001B6C27">
        <w:rPr>
          <w:rFonts w:ascii="Palatino Linotype" w:hAnsi="Palatino Linotype"/>
          <w:sz w:val="24"/>
          <w:szCs w:val="24"/>
        </w:rPr>
        <w:t>:</w:t>
      </w:r>
      <w:r w:rsidRPr="001B6C27">
        <w:t xml:space="preserve"> </w:t>
      </w:r>
      <w:r w:rsidRPr="001B6C27">
        <w:rPr>
          <w:rFonts w:ascii="Palatino Linotype" w:hAnsi="Palatino Linotype"/>
          <w:sz w:val="24"/>
          <w:szCs w:val="24"/>
        </w:rPr>
        <w:t>Each school district and youth organization will choose at least 1 priority area to focus on and implement.</w:t>
      </w:r>
      <w:r w:rsidR="00922F1E" w:rsidRPr="001B6C27">
        <w:rPr>
          <w:rFonts w:ascii="Palatino Linotype" w:hAnsi="Palatino Linotype"/>
          <w:sz w:val="24"/>
          <w:szCs w:val="24"/>
        </w:rPr>
        <w:t xml:space="preserve"> </w:t>
      </w:r>
      <w:r>
        <w:rPr>
          <w:rFonts w:ascii="Palatino Linotype" w:hAnsi="Palatino Linotype"/>
          <w:b/>
          <w:sz w:val="24"/>
          <w:szCs w:val="24"/>
        </w:rPr>
        <w:t xml:space="preserve">Not Started </w:t>
      </w:r>
      <w:r w:rsidR="00922F1E" w:rsidRPr="001B6C27">
        <w:rPr>
          <w:rFonts w:ascii="Palatino Linotype" w:hAnsi="Palatino Linotype"/>
          <w:i/>
          <w:sz w:val="24"/>
          <w:szCs w:val="24"/>
        </w:rPr>
        <w:t xml:space="preserve"> </w:t>
      </w:r>
    </w:p>
    <w:p w:rsidR="00922F1E" w:rsidRPr="001B6C27" w:rsidRDefault="00922F1E" w:rsidP="00922F1E">
      <w:pPr>
        <w:rPr>
          <w:rFonts w:ascii="Palatino Linotype" w:hAnsi="Palatino Linotype"/>
          <w:i/>
          <w:sz w:val="24"/>
          <w:szCs w:val="24"/>
        </w:rPr>
      </w:pPr>
      <w:r w:rsidRPr="001B6C27">
        <w:rPr>
          <w:rFonts w:ascii="Palatino Linotype" w:hAnsi="Palatino Linotype"/>
          <w:i/>
          <w:sz w:val="24"/>
          <w:szCs w:val="24"/>
        </w:rPr>
        <w:tab/>
      </w:r>
    </w:p>
    <w:p w:rsidR="00922F1E" w:rsidRPr="001B6C27" w:rsidRDefault="001B6C27" w:rsidP="00922F1E">
      <w:pPr>
        <w:ind w:left="720"/>
        <w:rPr>
          <w:rFonts w:ascii="Palatino Linotype" w:hAnsi="Palatino Linotype"/>
          <w:sz w:val="24"/>
          <w:szCs w:val="24"/>
        </w:rPr>
      </w:pPr>
      <w:r>
        <w:rPr>
          <w:rFonts w:ascii="Palatino Linotype" w:hAnsi="Palatino Linotype"/>
          <w:sz w:val="24"/>
          <w:szCs w:val="24"/>
          <w:u w:val="single"/>
        </w:rPr>
        <w:t>Strategy 3</w:t>
      </w:r>
      <w:r w:rsidR="00922F1E" w:rsidRPr="001B6C27">
        <w:rPr>
          <w:rFonts w:ascii="Palatino Linotype" w:hAnsi="Palatino Linotype"/>
          <w:sz w:val="24"/>
          <w:szCs w:val="24"/>
          <w:u w:val="single"/>
        </w:rPr>
        <w:t>.3</w:t>
      </w:r>
      <w:r w:rsidR="00922F1E" w:rsidRPr="001B6C27">
        <w:rPr>
          <w:rFonts w:ascii="Palatino Linotype" w:hAnsi="Palatino Linotype"/>
          <w:sz w:val="24"/>
          <w:szCs w:val="24"/>
        </w:rPr>
        <w:t xml:space="preserve">: </w:t>
      </w:r>
      <w:r w:rsidRPr="001B6C27">
        <w:rPr>
          <w:rFonts w:ascii="Palatino Linotype" w:hAnsi="Palatino Linotype"/>
          <w:sz w:val="24"/>
          <w:szCs w:val="24"/>
        </w:rPr>
        <w:t>Each school district and youth organization will implement at least 3 of the 5 priority areas.</w:t>
      </w:r>
      <w:r>
        <w:rPr>
          <w:rFonts w:ascii="Palatino Linotype" w:hAnsi="Palatino Linotype"/>
          <w:sz w:val="24"/>
          <w:szCs w:val="24"/>
        </w:rPr>
        <w:t xml:space="preserve"> </w:t>
      </w:r>
      <w:r w:rsidR="00922F1E" w:rsidRPr="001B6C27">
        <w:rPr>
          <w:rFonts w:ascii="Palatino Linotype" w:hAnsi="Palatino Linotype"/>
          <w:b/>
          <w:sz w:val="24"/>
          <w:szCs w:val="24"/>
        </w:rPr>
        <w:t>Not Started</w:t>
      </w:r>
    </w:p>
    <w:p w:rsidR="00922F1E" w:rsidRDefault="00922F1E">
      <w:pPr>
        <w:rPr>
          <w:rFonts w:ascii="Palatino Linotype" w:hAnsi="Palatino Linotype"/>
          <w:sz w:val="24"/>
        </w:rPr>
      </w:pPr>
    </w:p>
    <w:p w:rsidR="001B6C27" w:rsidRPr="001B6C27" w:rsidRDefault="001B6C27" w:rsidP="001B6C27">
      <w:pPr>
        <w:ind w:left="720"/>
        <w:rPr>
          <w:rFonts w:ascii="Palatino Linotype" w:hAnsi="Palatino Linotype"/>
          <w:b/>
          <w:sz w:val="24"/>
        </w:rPr>
      </w:pPr>
      <w:r w:rsidRPr="001B6C27">
        <w:rPr>
          <w:rFonts w:ascii="Palatino Linotype" w:hAnsi="Palatino Linotype"/>
          <w:b/>
          <w:sz w:val="24"/>
        </w:rPr>
        <w:t xml:space="preserve">Strategy </w:t>
      </w:r>
      <w:r>
        <w:rPr>
          <w:rFonts w:ascii="Palatino Linotype" w:hAnsi="Palatino Linotype"/>
          <w:b/>
          <w:sz w:val="24"/>
        </w:rPr>
        <w:t>4</w:t>
      </w:r>
      <w:r w:rsidRPr="001B6C27">
        <w:rPr>
          <w:rFonts w:ascii="Palatino Linotype" w:hAnsi="Palatino Linotype"/>
          <w:b/>
          <w:sz w:val="24"/>
        </w:rPr>
        <w:t>: Increase Nutrition/Physical Education Materials Being Offered to Patients by Primary Care Offices</w:t>
      </w:r>
    </w:p>
    <w:p w:rsidR="001B6C27" w:rsidRPr="001B6C27" w:rsidRDefault="001B6C27" w:rsidP="001B6C27">
      <w:pPr>
        <w:rPr>
          <w:rFonts w:ascii="Palatino Linotype" w:hAnsi="Palatino Linotype"/>
          <w:b/>
          <w:sz w:val="24"/>
        </w:rPr>
      </w:pPr>
    </w:p>
    <w:p w:rsidR="001B6C27" w:rsidRPr="001B6C27" w:rsidRDefault="001B6C27" w:rsidP="001B6C27">
      <w:pPr>
        <w:ind w:left="720"/>
        <w:rPr>
          <w:rFonts w:ascii="Palatino Linotype" w:hAnsi="Palatino Linotype"/>
          <w:sz w:val="24"/>
        </w:rPr>
      </w:pPr>
      <w:r>
        <w:rPr>
          <w:rFonts w:ascii="Palatino Linotype" w:hAnsi="Palatino Linotype"/>
          <w:sz w:val="24"/>
          <w:u w:val="single"/>
        </w:rPr>
        <w:t>Strategy 4</w:t>
      </w:r>
      <w:r w:rsidRPr="001B6C27">
        <w:rPr>
          <w:rFonts w:ascii="Palatino Linotype" w:hAnsi="Palatino Linotype"/>
          <w:sz w:val="24"/>
          <w:u w:val="single"/>
        </w:rPr>
        <w:t>.1</w:t>
      </w:r>
      <w:r w:rsidRPr="001B6C27">
        <w:rPr>
          <w:rFonts w:ascii="Palatino Linotype" w:hAnsi="Palatino Linotype"/>
          <w:sz w:val="24"/>
        </w:rPr>
        <w:t>: Work with primary care and non-primary care physician offices to assess what information and/or materials they are lacking to provide better resources for overweight and obese patients.</w:t>
      </w:r>
      <w:r>
        <w:rPr>
          <w:rFonts w:ascii="Palatino Linotype" w:hAnsi="Palatino Linotype"/>
          <w:sz w:val="24"/>
        </w:rPr>
        <w:t xml:space="preserve"> </w:t>
      </w:r>
      <w:r w:rsidRPr="001B6C27">
        <w:rPr>
          <w:rFonts w:ascii="Palatino Linotype" w:hAnsi="Palatino Linotype"/>
          <w:b/>
          <w:sz w:val="24"/>
        </w:rPr>
        <w:t>COMPLETED 2017</w:t>
      </w:r>
    </w:p>
    <w:p w:rsidR="001B6C27" w:rsidRPr="001B6C27" w:rsidRDefault="001B6C27" w:rsidP="001B6C27">
      <w:pPr>
        <w:rPr>
          <w:rFonts w:ascii="Palatino Linotype" w:hAnsi="Palatino Linotype"/>
          <w:sz w:val="24"/>
        </w:rPr>
      </w:pPr>
    </w:p>
    <w:p w:rsidR="001B6C27" w:rsidRPr="001B6C27" w:rsidRDefault="001B6C27" w:rsidP="001B6C27">
      <w:pPr>
        <w:rPr>
          <w:rFonts w:ascii="Palatino Linotype" w:hAnsi="Palatino Linotype"/>
          <w:sz w:val="24"/>
        </w:rPr>
      </w:pPr>
    </w:p>
    <w:p w:rsidR="001B6C27" w:rsidRPr="001B6C27" w:rsidRDefault="001B6C27" w:rsidP="001B6C27">
      <w:pPr>
        <w:rPr>
          <w:rFonts w:ascii="Palatino Linotype" w:hAnsi="Palatino Linotype"/>
          <w:sz w:val="24"/>
          <w:u w:val="single"/>
        </w:rPr>
      </w:pPr>
    </w:p>
    <w:p w:rsidR="001B6C27" w:rsidRPr="001B6C27" w:rsidRDefault="001B6C27" w:rsidP="001B6C27">
      <w:pPr>
        <w:ind w:left="720"/>
        <w:rPr>
          <w:rFonts w:ascii="Palatino Linotype" w:hAnsi="Palatino Linotype"/>
          <w:sz w:val="24"/>
        </w:rPr>
      </w:pPr>
      <w:r>
        <w:rPr>
          <w:rFonts w:ascii="Palatino Linotype" w:hAnsi="Palatino Linotype"/>
          <w:sz w:val="24"/>
          <w:u w:val="single"/>
        </w:rPr>
        <w:t>Strategy 4</w:t>
      </w:r>
      <w:r w:rsidRPr="001B6C27">
        <w:rPr>
          <w:rFonts w:ascii="Palatino Linotype" w:hAnsi="Palatino Linotype"/>
          <w:sz w:val="24"/>
          <w:u w:val="single"/>
        </w:rPr>
        <w:t>.2</w:t>
      </w:r>
      <w:r w:rsidRPr="001B6C27">
        <w:rPr>
          <w:rFonts w:ascii="Palatino Linotype" w:hAnsi="Palatino Linotype"/>
          <w:sz w:val="24"/>
        </w:rPr>
        <w:t>:</w:t>
      </w:r>
      <w:r w:rsidRPr="001B6C27">
        <w:rPr>
          <w:rFonts w:ascii="Century Gothic" w:eastAsiaTheme="minorHAnsi" w:hAnsi="Century Gothic" w:cstheme="minorBidi"/>
          <w:color w:val="000000"/>
          <w:sz w:val="20"/>
          <w:szCs w:val="20"/>
        </w:rPr>
        <w:t xml:space="preserve"> </w:t>
      </w:r>
      <w:r w:rsidRPr="001B6C27">
        <w:rPr>
          <w:rFonts w:ascii="Palatino Linotype" w:hAnsi="Palatino Linotype"/>
          <w:sz w:val="24"/>
        </w:rPr>
        <w:t>Offer trainings for PCP and non-PCP offices on nutrition and physical activity best practices, as well as referral sources.</w:t>
      </w:r>
      <w:r>
        <w:rPr>
          <w:rFonts w:ascii="Palatino Linotype" w:hAnsi="Palatino Linotype"/>
          <w:sz w:val="24"/>
        </w:rPr>
        <w:t xml:space="preserve"> </w:t>
      </w:r>
      <w:r w:rsidRPr="001B6C27">
        <w:rPr>
          <w:rFonts w:ascii="Palatino Linotype" w:hAnsi="Palatino Linotype"/>
          <w:sz w:val="24"/>
        </w:rPr>
        <w:t xml:space="preserve">Enlist at least 3 primary care physician and/or </w:t>
      </w:r>
      <w:proofErr w:type="spellStart"/>
      <w:r w:rsidRPr="001B6C27">
        <w:rPr>
          <w:rFonts w:ascii="Palatino Linotype" w:hAnsi="Palatino Linotype"/>
          <w:sz w:val="24"/>
        </w:rPr>
        <w:t>non primary</w:t>
      </w:r>
      <w:proofErr w:type="spellEnd"/>
      <w:r w:rsidRPr="001B6C27">
        <w:rPr>
          <w:rFonts w:ascii="Palatino Linotype" w:hAnsi="Palatino Linotype"/>
          <w:sz w:val="24"/>
        </w:rPr>
        <w:t xml:space="preserve"> care physician offices. </w:t>
      </w:r>
      <w:r>
        <w:rPr>
          <w:rFonts w:ascii="Palatino Linotype" w:hAnsi="Palatino Linotype"/>
          <w:b/>
          <w:sz w:val="24"/>
        </w:rPr>
        <w:t>Will be ongoing in 2018</w:t>
      </w:r>
      <w:r w:rsidRPr="001B6C27">
        <w:rPr>
          <w:rFonts w:ascii="Palatino Linotype" w:hAnsi="Palatino Linotype"/>
          <w:b/>
          <w:sz w:val="24"/>
        </w:rPr>
        <w:t xml:space="preserve"> </w:t>
      </w:r>
      <w:r w:rsidRPr="001B6C27">
        <w:rPr>
          <w:rFonts w:ascii="Palatino Linotype" w:hAnsi="Palatino Linotype"/>
          <w:i/>
          <w:sz w:val="24"/>
        </w:rPr>
        <w:t xml:space="preserve"> </w:t>
      </w:r>
    </w:p>
    <w:p w:rsidR="001B6C27" w:rsidRPr="001B6C27" w:rsidRDefault="001B6C27" w:rsidP="001B6C27">
      <w:pPr>
        <w:rPr>
          <w:rFonts w:ascii="Palatino Linotype" w:hAnsi="Palatino Linotype"/>
          <w:i/>
          <w:sz w:val="24"/>
        </w:rPr>
      </w:pPr>
      <w:r w:rsidRPr="001B6C27">
        <w:rPr>
          <w:rFonts w:ascii="Palatino Linotype" w:hAnsi="Palatino Linotype"/>
          <w:i/>
          <w:sz w:val="24"/>
        </w:rPr>
        <w:tab/>
      </w:r>
    </w:p>
    <w:p w:rsidR="001B6C27" w:rsidRPr="001B6C27" w:rsidRDefault="001B6C27" w:rsidP="001B6C27">
      <w:pPr>
        <w:ind w:left="720"/>
        <w:rPr>
          <w:rFonts w:ascii="Palatino Linotype" w:hAnsi="Palatino Linotype"/>
          <w:sz w:val="24"/>
        </w:rPr>
      </w:pPr>
      <w:r>
        <w:rPr>
          <w:rFonts w:ascii="Palatino Linotype" w:hAnsi="Palatino Linotype"/>
          <w:sz w:val="24"/>
          <w:u w:val="single"/>
        </w:rPr>
        <w:t>Strategy 4</w:t>
      </w:r>
      <w:r w:rsidRPr="001B6C27">
        <w:rPr>
          <w:rFonts w:ascii="Palatino Linotype" w:hAnsi="Palatino Linotype"/>
          <w:sz w:val="24"/>
          <w:u w:val="single"/>
        </w:rPr>
        <w:t>.3</w:t>
      </w:r>
      <w:r w:rsidRPr="001B6C27">
        <w:rPr>
          <w:rFonts w:ascii="Palatino Linotype" w:hAnsi="Palatino Linotype"/>
          <w:sz w:val="24"/>
        </w:rPr>
        <w:t>:</w:t>
      </w:r>
      <w:r w:rsidRPr="001B6C27">
        <w:t xml:space="preserve"> </w:t>
      </w:r>
      <w:r w:rsidRPr="001B6C27">
        <w:rPr>
          <w:rFonts w:ascii="Palatino Linotype" w:hAnsi="Palatino Linotype"/>
          <w:sz w:val="24"/>
        </w:rPr>
        <w:t xml:space="preserve">Offer additional trainings to reach at least 50% of the primary care physician offices and non-primary care physicians in the county. </w:t>
      </w:r>
      <w:r w:rsidRPr="001B6C27">
        <w:rPr>
          <w:rFonts w:ascii="Palatino Linotype" w:hAnsi="Palatino Linotype"/>
          <w:b/>
          <w:sz w:val="24"/>
        </w:rPr>
        <w:t>Not Started</w:t>
      </w:r>
    </w:p>
    <w:p w:rsidR="001B6C27" w:rsidRDefault="001B6C27">
      <w:pPr>
        <w:rPr>
          <w:rFonts w:ascii="Palatino Linotype" w:hAnsi="Palatino Linotype"/>
          <w:sz w:val="24"/>
        </w:rPr>
      </w:pPr>
    </w:p>
    <w:p w:rsidR="001B6C27" w:rsidRPr="001B6C27" w:rsidRDefault="001B6C27" w:rsidP="001B6C27">
      <w:pPr>
        <w:rPr>
          <w:rFonts w:ascii="Palatino Linotype" w:hAnsi="Palatino Linotype"/>
          <w:b/>
          <w:sz w:val="24"/>
        </w:rPr>
      </w:pPr>
      <w:r w:rsidRPr="001B6C27">
        <w:rPr>
          <w:rFonts w:ascii="Palatino Linotype" w:hAnsi="Palatino Linotype"/>
          <w:b/>
          <w:sz w:val="24"/>
        </w:rPr>
        <w:tab/>
        <w:t xml:space="preserve">Strategy 5: Support the Implementation of Pathways Model or Hub via Access </w:t>
      </w:r>
      <w:proofErr w:type="spellStart"/>
      <w:r w:rsidRPr="001B6C27">
        <w:rPr>
          <w:rFonts w:ascii="Palatino Linotype" w:hAnsi="Palatino Linotype"/>
          <w:b/>
          <w:sz w:val="24"/>
        </w:rPr>
        <w:t>Tusc</w:t>
      </w:r>
      <w:proofErr w:type="spellEnd"/>
    </w:p>
    <w:p w:rsidR="001B6C27" w:rsidRPr="001B6C27" w:rsidRDefault="001B6C27" w:rsidP="001B6C27">
      <w:pPr>
        <w:rPr>
          <w:rFonts w:ascii="Palatino Linotype" w:hAnsi="Palatino Linotype"/>
          <w:sz w:val="24"/>
        </w:rPr>
      </w:pPr>
    </w:p>
    <w:p w:rsidR="001B6C27" w:rsidRPr="001B6C27" w:rsidRDefault="001B6C27" w:rsidP="001B6C27">
      <w:pPr>
        <w:ind w:left="720"/>
        <w:rPr>
          <w:rFonts w:ascii="Palatino Linotype" w:hAnsi="Palatino Linotype"/>
          <w:sz w:val="24"/>
        </w:rPr>
      </w:pPr>
      <w:r w:rsidRPr="001B6C27">
        <w:rPr>
          <w:rFonts w:ascii="Palatino Linotype" w:hAnsi="Palatino Linotype"/>
          <w:sz w:val="24"/>
          <w:u w:val="single"/>
        </w:rPr>
        <w:t>Strategy 5.1:</w:t>
      </w:r>
      <w:r w:rsidRPr="001B6C27">
        <w:t xml:space="preserve"> </w:t>
      </w:r>
      <w:r w:rsidRPr="001B6C27">
        <w:rPr>
          <w:rFonts w:ascii="Palatino Linotype" w:hAnsi="Palatino Linotype"/>
          <w:sz w:val="24"/>
        </w:rPr>
        <w:t>Research the Community Pathways Model which can work to decrease obesity and other chronic disease. Determine interest and feasibility of implementing the Pathways Program in existing clinics and community centers throughout Tuscarawas County.</w:t>
      </w:r>
    </w:p>
    <w:p w:rsidR="001B6C27" w:rsidRPr="001B6C27" w:rsidRDefault="001B6C27" w:rsidP="001B6C27">
      <w:pPr>
        <w:ind w:left="720"/>
        <w:rPr>
          <w:rFonts w:ascii="Palatino Linotype" w:hAnsi="Palatino Linotype"/>
          <w:sz w:val="24"/>
        </w:rPr>
      </w:pPr>
    </w:p>
    <w:p w:rsidR="001B6C27" w:rsidRPr="001B6C27" w:rsidRDefault="001B6C27" w:rsidP="001B6C27">
      <w:pPr>
        <w:ind w:left="720"/>
        <w:rPr>
          <w:rFonts w:ascii="Palatino Linotype" w:hAnsi="Palatino Linotype"/>
          <w:sz w:val="24"/>
        </w:rPr>
      </w:pPr>
      <w:r w:rsidRPr="001B6C27">
        <w:rPr>
          <w:rFonts w:ascii="Palatino Linotype" w:hAnsi="Palatino Linotype"/>
          <w:sz w:val="24"/>
        </w:rPr>
        <w:t>Contact the Northwest Ohio Pathways HUB to present information on the Pathways Model to community stakeholders.</w:t>
      </w:r>
    </w:p>
    <w:p w:rsidR="001B6C27" w:rsidRPr="001B6C27" w:rsidRDefault="001B6C27" w:rsidP="001B6C27">
      <w:pPr>
        <w:ind w:left="720"/>
        <w:rPr>
          <w:rFonts w:ascii="Palatino Linotype" w:hAnsi="Palatino Linotype"/>
          <w:sz w:val="24"/>
        </w:rPr>
      </w:pPr>
    </w:p>
    <w:p w:rsidR="001B6C27" w:rsidRPr="001B6C27" w:rsidRDefault="001B6C27" w:rsidP="001B6C27">
      <w:pPr>
        <w:ind w:left="720"/>
        <w:rPr>
          <w:rFonts w:ascii="Palatino Linotype" w:hAnsi="Palatino Linotype"/>
          <w:sz w:val="24"/>
        </w:rPr>
      </w:pPr>
      <w:r w:rsidRPr="001B6C27">
        <w:rPr>
          <w:rFonts w:ascii="Palatino Linotype" w:hAnsi="Palatino Linotype"/>
          <w:sz w:val="24"/>
        </w:rPr>
        <w:t xml:space="preserve">Assess community readiness to implement a Pathways Program throughout various community centers, clinics and home visiting sites. </w:t>
      </w:r>
      <w:r w:rsidRPr="001B6C27">
        <w:rPr>
          <w:rFonts w:ascii="Palatino Linotype" w:hAnsi="Palatino Linotype"/>
          <w:b/>
          <w:sz w:val="24"/>
        </w:rPr>
        <w:t>COMPLETED 2017</w:t>
      </w:r>
    </w:p>
    <w:p w:rsidR="001B6C27" w:rsidRPr="001B6C27" w:rsidRDefault="001B6C27" w:rsidP="001B6C27">
      <w:pPr>
        <w:rPr>
          <w:rFonts w:ascii="Palatino Linotype" w:hAnsi="Palatino Linotype"/>
          <w:sz w:val="24"/>
        </w:rPr>
      </w:pPr>
    </w:p>
    <w:p w:rsidR="001B6C27" w:rsidRPr="001B6C27" w:rsidRDefault="001B6C27" w:rsidP="001B6C27">
      <w:pPr>
        <w:ind w:left="720"/>
        <w:rPr>
          <w:rFonts w:ascii="Palatino Linotype" w:hAnsi="Palatino Linotype"/>
          <w:sz w:val="24"/>
        </w:rPr>
      </w:pPr>
      <w:r w:rsidRPr="001B6C27">
        <w:rPr>
          <w:rFonts w:ascii="Palatino Linotype" w:hAnsi="Palatino Linotype"/>
          <w:sz w:val="24"/>
          <w:u w:val="single"/>
        </w:rPr>
        <w:t>Strategy 5.2</w:t>
      </w:r>
      <w:r w:rsidRPr="001B6C27">
        <w:rPr>
          <w:rFonts w:ascii="Palatino Linotype" w:hAnsi="Palatino Linotype"/>
          <w:sz w:val="24"/>
        </w:rPr>
        <w:t xml:space="preserve">: Research and seek start-up funding and select a pilot site to hire a community care coordinator. </w:t>
      </w:r>
    </w:p>
    <w:p w:rsidR="001B6C27" w:rsidRPr="001B6C27" w:rsidRDefault="001B6C27" w:rsidP="001B6C27">
      <w:pPr>
        <w:ind w:left="720"/>
        <w:rPr>
          <w:rFonts w:ascii="Palatino Linotype" w:hAnsi="Palatino Linotype"/>
          <w:sz w:val="24"/>
        </w:rPr>
      </w:pPr>
    </w:p>
    <w:p w:rsidR="001B6C27" w:rsidRPr="001B6C27" w:rsidRDefault="001B6C27" w:rsidP="001B6C27">
      <w:pPr>
        <w:ind w:left="720"/>
        <w:rPr>
          <w:rFonts w:ascii="Palatino Linotype" w:hAnsi="Palatino Linotype"/>
          <w:sz w:val="24"/>
        </w:rPr>
      </w:pPr>
      <w:r w:rsidRPr="001B6C27">
        <w:rPr>
          <w:rFonts w:ascii="Palatino Linotype" w:hAnsi="Palatino Linotype"/>
          <w:sz w:val="24"/>
        </w:rPr>
        <w:t xml:space="preserve">Continue efforts from year 1. </w:t>
      </w:r>
      <w:r w:rsidRPr="001B6C27">
        <w:rPr>
          <w:rFonts w:ascii="Palatino Linotype" w:hAnsi="Palatino Linotype"/>
          <w:b/>
          <w:sz w:val="24"/>
        </w:rPr>
        <w:t>Will be ongoing in 2018</w:t>
      </w:r>
      <w:r w:rsidRPr="001B6C27">
        <w:rPr>
          <w:rFonts w:ascii="Palatino Linotype" w:hAnsi="Palatino Linotype"/>
          <w:sz w:val="24"/>
        </w:rPr>
        <w:t xml:space="preserve">  </w:t>
      </w:r>
    </w:p>
    <w:p w:rsidR="001B6C27" w:rsidRPr="001B6C27" w:rsidRDefault="001B6C27" w:rsidP="001B6C27">
      <w:pPr>
        <w:rPr>
          <w:rFonts w:ascii="Palatino Linotype" w:hAnsi="Palatino Linotype"/>
          <w:sz w:val="24"/>
        </w:rPr>
      </w:pPr>
      <w:r w:rsidRPr="001B6C27">
        <w:rPr>
          <w:rFonts w:ascii="Palatino Linotype" w:hAnsi="Palatino Linotype"/>
          <w:sz w:val="24"/>
        </w:rPr>
        <w:tab/>
      </w:r>
    </w:p>
    <w:p w:rsidR="001B6C27" w:rsidRDefault="001B6C27" w:rsidP="001B6C27">
      <w:pPr>
        <w:ind w:left="720"/>
        <w:rPr>
          <w:rFonts w:ascii="Palatino Linotype" w:hAnsi="Palatino Linotype"/>
          <w:sz w:val="24"/>
        </w:rPr>
      </w:pPr>
      <w:r w:rsidRPr="001B6C27">
        <w:rPr>
          <w:rFonts w:ascii="Palatino Linotype" w:hAnsi="Palatino Linotype"/>
          <w:sz w:val="24"/>
          <w:u w:val="single"/>
        </w:rPr>
        <w:t>Strategy 5.3:</w:t>
      </w:r>
      <w:r w:rsidRPr="001B6C27">
        <w:t xml:space="preserve"> </w:t>
      </w:r>
      <w:r w:rsidRPr="001B6C27">
        <w:rPr>
          <w:rFonts w:ascii="Palatino Linotype" w:hAnsi="Palatino Linotype"/>
          <w:sz w:val="24"/>
        </w:rPr>
        <w:t xml:space="preserve">The selected pilot site will complete Pathways training through the Northwest Ohio Pathways HUB and begin enrolling clients into the program </w:t>
      </w:r>
      <w:r w:rsidRPr="001B6C27">
        <w:rPr>
          <w:rFonts w:ascii="Palatino Linotype" w:hAnsi="Palatino Linotype"/>
          <w:b/>
          <w:sz w:val="24"/>
        </w:rPr>
        <w:t>Not Started</w:t>
      </w:r>
    </w:p>
    <w:p w:rsidR="001B6C27" w:rsidRDefault="001B6C27" w:rsidP="001B6C27">
      <w:pPr>
        <w:ind w:left="720"/>
        <w:rPr>
          <w:rFonts w:ascii="Palatino Linotype" w:hAnsi="Palatino Linotype"/>
          <w:sz w:val="24"/>
        </w:rPr>
      </w:pPr>
    </w:p>
    <w:p w:rsidR="001B6C27" w:rsidRDefault="001B6C27" w:rsidP="001B6C27">
      <w:pPr>
        <w:ind w:left="720"/>
        <w:rPr>
          <w:rFonts w:ascii="Palatino Linotype" w:hAnsi="Palatino Linotype"/>
          <w:sz w:val="24"/>
        </w:rPr>
      </w:pPr>
    </w:p>
    <w:p w:rsidR="001B6C27" w:rsidRDefault="001B6C27" w:rsidP="001B6C27">
      <w:pPr>
        <w:ind w:left="720"/>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sz w:val="24"/>
        </w:rPr>
      </w:pPr>
    </w:p>
    <w:p w:rsidR="001B6C27" w:rsidRDefault="001B6C27" w:rsidP="001B6C27">
      <w:pPr>
        <w:rPr>
          <w:rFonts w:ascii="Palatino Linotype" w:hAnsi="Palatino Linotype"/>
          <w:b/>
          <w:bCs/>
          <w:sz w:val="28"/>
          <w:szCs w:val="28"/>
          <w:u w:val="thick"/>
        </w:rPr>
      </w:pPr>
      <w:r w:rsidRPr="001B6C27">
        <w:rPr>
          <w:rFonts w:ascii="Palatino Linotype" w:hAnsi="Palatino Linotype"/>
          <w:b/>
          <w:bCs/>
          <w:sz w:val="28"/>
          <w:szCs w:val="28"/>
          <w:u w:val="thick"/>
        </w:rPr>
        <w:t>Strategic Issue Area #2: Adult and Y</w:t>
      </w:r>
      <w:r>
        <w:rPr>
          <w:rFonts w:ascii="Palatino Linotype" w:hAnsi="Palatino Linotype"/>
          <w:b/>
          <w:bCs/>
          <w:sz w:val="28"/>
          <w:szCs w:val="28"/>
          <w:u w:val="thick"/>
        </w:rPr>
        <w:t>outh Mental Health and Bullying</w:t>
      </w:r>
    </w:p>
    <w:p w:rsidR="001B6C27" w:rsidRPr="001B6C27" w:rsidRDefault="001B6C27" w:rsidP="001B6C27">
      <w:pPr>
        <w:rPr>
          <w:rFonts w:ascii="Palatino Linotype" w:hAnsi="Palatino Linotype"/>
          <w:b/>
          <w:bCs/>
          <w:sz w:val="28"/>
          <w:szCs w:val="28"/>
          <w:u w:val="thick"/>
        </w:rPr>
      </w:pPr>
    </w:p>
    <w:p w:rsidR="001B6C27" w:rsidRPr="001B6C27" w:rsidRDefault="001B6C27" w:rsidP="001B6C27">
      <w:pPr>
        <w:ind w:firstLine="720"/>
        <w:rPr>
          <w:rFonts w:ascii="Palatino Linotype" w:hAnsi="Palatino Linotype"/>
          <w:b/>
          <w:bCs/>
          <w:sz w:val="24"/>
          <w:szCs w:val="24"/>
        </w:rPr>
      </w:pPr>
      <w:r w:rsidRPr="001B6C27">
        <w:rPr>
          <w:rFonts w:ascii="Palatino Linotype" w:hAnsi="Palatino Linotype"/>
          <w:b/>
          <w:bCs/>
          <w:sz w:val="24"/>
          <w:szCs w:val="24"/>
        </w:rPr>
        <w:t>Strategy 1: Increase Awareness of Available Mental Health Services</w:t>
      </w:r>
    </w:p>
    <w:p w:rsidR="001B6C27" w:rsidRPr="001B6C27" w:rsidRDefault="001B6C27" w:rsidP="001B6C27">
      <w:pPr>
        <w:rPr>
          <w:rFonts w:ascii="Palatino Linotype" w:hAnsi="Palatino Linotype"/>
          <w:bCs/>
          <w:sz w:val="24"/>
          <w:szCs w:val="24"/>
        </w:rPr>
      </w:pPr>
    </w:p>
    <w:p w:rsidR="001B6C27" w:rsidRPr="001B6C27" w:rsidRDefault="001B6C27" w:rsidP="001B6C27">
      <w:pPr>
        <w:ind w:left="720"/>
        <w:rPr>
          <w:rFonts w:ascii="Palatino Linotype" w:hAnsi="Palatino Linotype"/>
          <w:bCs/>
          <w:sz w:val="24"/>
          <w:szCs w:val="24"/>
        </w:rPr>
      </w:pPr>
      <w:r>
        <w:rPr>
          <w:rFonts w:ascii="Palatino Linotype" w:hAnsi="Palatino Linotype"/>
          <w:bCs/>
          <w:sz w:val="24"/>
          <w:szCs w:val="24"/>
          <w:u w:val="single"/>
        </w:rPr>
        <w:t>Strategy 1</w:t>
      </w:r>
      <w:r w:rsidRPr="001B6C27">
        <w:rPr>
          <w:rFonts w:ascii="Palatino Linotype" w:hAnsi="Palatino Linotype"/>
          <w:bCs/>
          <w:sz w:val="24"/>
          <w:szCs w:val="24"/>
          <w:u w:val="single"/>
        </w:rPr>
        <w:t>.1:</w:t>
      </w:r>
      <w:r w:rsidRPr="001B6C27">
        <w:rPr>
          <w:rFonts w:ascii="Palatino Linotype" w:hAnsi="Palatino Linotype"/>
          <w:bCs/>
          <w:sz w:val="24"/>
          <w:szCs w:val="24"/>
        </w:rPr>
        <w:t xml:space="preserve"> Educate school personnel and social workers in at least three local school districts on the availability of mental health services</w:t>
      </w:r>
    </w:p>
    <w:p w:rsidR="001B6C27" w:rsidRPr="001B6C27" w:rsidRDefault="001B6C27" w:rsidP="001B6C27">
      <w:pPr>
        <w:ind w:left="720"/>
        <w:rPr>
          <w:rFonts w:ascii="Palatino Linotype" w:hAnsi="Palatino Linotype"/>
          <w:bCs/>
          <w:sz w:val="24"/>
          <w:szCs w:val="24"/>
        </w:rPr>
      </w:pPr>
    </w:p>
    <w:p w:rsidR="001B6C27" w:rsidRPr="001B6C27" w:rsidRDefault="001B6C27" w:rsidP="001B6C27">
      <w:pPr>
        <w:ind w:left="720"/>
        <w:rPr>
          <w:rFonts w:ascii="Palatino Linotype" w:hAnsi="Palatino Linotype"/>
          <w:bCs/>
          <w:sz w:val="24"/>
          <w:szCs w:val="24"/>
        </w:rPr>
      </w:pPr>
      <w:r w:rsidRPr="001B6C27">
        <w:rPr>
          <w:rFonts w:ascii="Palatino Linotype" w:hAnsi="Palatino Linotype"/>
          <w:bCs/>
          <w:sz w:val="24"/>
          <w:szCs w:val="24"/>
        </w:rPr>
        <w:t>Create a presentation on available mental health services and present to Tuscarawas County area churches, Law Enforcement, Chamber of Commerce, City Councils, Tuscarawas College students majoring in social work, etc.</w:t>
      </w:r>
    </w:p>
    <w:p w:rsidR="001B6C27" w:rsidRPr="001B6C27" w:rsidRDefault="001B6C27" w:rsidP="001B6C27">
      <w:pPr>
        <w:ind w:left="720"/>
        <w:rPr>
          <w:rFonts w:ascii="Palatino Linotype" w:hAnsi="Palatino Linotype"/>
          <w:bCs/>
          <w:sz w:val="24"/>
          <w:szCs w:val="24"/>
        </w:rPr>
      </w:pPr>
    </w:p>
    <w:p w:rsidR="001B6C27" w:rsidRPr="001B6C27" w:rsidRDefault="001B6C27" w:rsidP="001B6C27">
      <w:pPr>
        <w:ind w:left="720"/>
        <w:rPr>
          <w:rFonts w:ascii="Palatino Linotype" w:hAnsi="Palatino Linotype"/>
          <w:bCs/>
          <w:sz w:val="24"/>
          <w:szCs w:val="24"/>
        </w:rPr>
      </w:pPr>
      <w:r w:rsidRPr="001B6C27">
        <w:rPr>
          <w:rFonts w:ascii="Palatino Linotype" w:hAnsi="Palatino Linotype"/>
          <w:bCs/>
          <w:sz w:val="24"/>
          <w:szCs w:val="24"/>
        </w:rPr>
        <w:t>Support and disseminate an informational brochure that highlights all organizations in Tuscarawas County that provide mental health services. (“</w:t>
      </w:r>
      <w:proofErr w:type="gramStart"/>
      <w:r w:rsidRPr="001B6C27">
        <w:rPr>
          <w:rFonts w:ascii="Palatino Linotype" w:hAnsi="Palatino Linotype"/>
          <w:bCs/>
          <w:sz w:val="24"/>
          <w:szCs w:val="24"/>
        </w:rPr>
        <w:t>speed</w:t>
      </w:r>
      <w:proofErr w:type="gramEnd"/>
      <w:r w:rsidRPr="001B6C27">
        <w:rPr>
          <w:rFonts w:ascii="Palatino Linotype" w:hAnsi="Palatino Linotype"/>
          <w:bCs/>
          <w:sz w:val="24"/>
          <w:szCs w:val="24"/>
        </w:rPr>
        <w:t xml:space="preserve"> dating” idea)  </w:t>
      </w:r>
      <w:r>
        <w:rPr>
          <w:rFonts w:ascii="Palatino Linotype" w:hAnsi="Palatino Linotype"/>
          <w:bCs/>
          <w:sz w:val="24"/>
          <w:szCs w:val="24"/>
        </w:rPr>
        <w:t xml:space="preserve"> </w:t>
      </w:r>
      <w:r w:rsidRPr="001B6C27">
        <w:rPr>
          <w:rFonts w:ascii="Palatino Linotype" w:hAnsi="Palatino Linotype"/>
          <w:b/>
          <w:bCs/>
          <w:sz w:val="24"/>
          <w:szCs w:val="24"/>
        </w:rPr>
        <w:t>Not Started</w:t>
      </w:r>
    </w:p>
    <w:p w:rsidR="001B6C27" w:rsidRPr="001B6C27" w:rsidRDefault="001B6C27" w:rsidP="001B6C27">
      <w:pPr>
        <w:rPr>
          <w:rFonts w:ascii="Palatino Linotype" w:hAnsi="Palatino Linotype"/>
          <w:bCs/>
          <w:sz w:val="24"/>
          <w:szCs w:val="24"/>
        </w:rPr>
      </w:pPr>
    </w:p>
    <w:p w:rsidR="001B6C27" w:rsidRPr="001B6C27" w:rsidRDefault="001B6C27" w:rsidP="001B6C27">
      <w:pPr>
        <w:ind w:left="720"/>
        <w:rPr>
          <w:rFonts w:ascii="Palatino Linotype" w:hAnsi="Palatino Linotype"/>
          <w:bCs/>
          <w:sz w:val="24"/>
          <w:szCs w:val="24"/>
        </w:rPr>
      </w:pPr>
      <w:r>
        <w:rPr>
          <w:rFonts w:ascii="Palatino Linotype" w:hAnsi="Palatino Linotype"/>
          <w:bCs/>
          <w:sz w:val="24"/>
          <w:szCs w:val="24"/>
          <w:u w:val="single"/>
        </w:rPr>
        <w:t>Strategy 1</w:t>
      </w:r>
      <w:r w:rsidRPr="001B6C27">
        <w:rPr>
          <w:rFonts w:ascii="Palatino Linotype" w:hAnsi="Palatino Linotype"/>
          <w:bCs/>
          <w:sz w:val="24"/>
          <w:szCs w:val="24"/>
          <w:u w:val="single"/>
        </w:rPr>
        <w:t>.2</w:t>
      </w:r>
      <w:r w:rsidRPr="001B6C27">
        <w:rPr>
          <w:rFonts w:ascii="Palatino Linotype" w:hAnsi="Palatino Linotype"/>
          <w:bCs/>
          <w:sz w:val="24"/>
          <w:szCs w:val="24"/>
        </w:rPr>
        <w:t>:</w:t>
      </w:r>
      <w:r w:rsidRPr="001B6C27">
        <w:t xml:space="preserve"> </w:t>
      </w:r>
      <w:r w:rsidRPr="001B6C27">
        <w:rPr>
          <w:rFonts w:ascii="Palatino Linotype" w:hAnsi="Palatino Linotype"/>
          <w:bCs/>
          <w:sz w:val="24"/>
          <w:szCs w:val="24"/>
        </w:rPr>
        <w:t>Educate school personnel and social workers in all local school districts on the availability of mental health services.</w:t>
      </w:r>
    </w:p>
    <w:p w:rsidR="001B6C27" w:rsidRPr="001B6C27" w:rsidRDefault="001B6C27" w:rsidP="001B6C27">
      <w:pPr>
        <w:ind w:left="720"/>
        <w:rPr>
          <w:rFonts w:ascii="Palatino Linotype" w:hAnsi="Palatino Linotype"/>
          <w:bCs/>
          <w:sz w:val="24"/>
          <w:szCs w:val="24"/>
        </w:rPr>
      </w:pPr>
    </w:p>
    <w:p w:rsidR="001B6C27" w:rsidRPr="001B6C27" w:rsidRDefault="001B6C27" w:rsidP="001B6C27">
      <w:pPr>
        <w:ind w:left="720"/>
        <w:rPr>
          <w:rFonts w:ascii="Palatino Linotype" w:hAnsi="Palatino Linotype"/>
          <w:bCs/>
          <w:sz w:val="24"/>
          <w:szCs w:val="24"/>
        </w:rPr>
      </w:pPr>
      <w:r w:rsidRPr="001B6C27">
        <w:rPr>
          <w:rFonts w:ascii="Palatino Linotype" w:hAnsi="Palatino Linotype"/>
          <w:bCs/>
          <w:sz w:val="24"/>
          <w:szCs w:val="24"/>
        </w:rPr>
        <w:t xml:space="preserve">Continue presentations on available mental health services to Tuscarawas County groups. </w:t>
      </w:r>
    </w:p>
    <w:p w:rsidR="001B6C27" w:rsidRPr="001B6C27" w:rsidRDefault="001B6C27" w:rsidP="001B6C27">
      <w:pPr>
        <w:ind w:left="720"/>
        <w:rPr>
          <w:rFonts w:ascii="Palatino Linotype" w:hAnsi="Palatino Linotype"/>
          <w:bCs/>
          <w:sz w:val="24"/>
          <w:szCs w:val="24"/>
        </w:rPr>
      </w:pPr>
    </w:p>
    <w:p w:rsidR="001B6C27" w:rsidRPr="001B6C27" w:rsidRDefault="001B6C27" w:rsidP="001B6C27">
      <w:pPr>
        <w:ind w:left="720"/>
        <w:rPr>
          <w:rFonts w:ascii="Palatino Linotype" w:hAnsi="Palatino Linotype"/>
          <w:bCs/>
          <w:sz w:val="24"/>
          <w:szCs w:val="24"/>
        </w:rPr>
      </w:pPr>
      <w:r w:rsidRPr="001B6C27">
        <w:rPr>
          <w:rFonts w:ascii="Palatino Linotype" w:hAnsi="Palatino Linotype"/>
          <w:bCs/>
          <w:sz w:val="24"/>
          <w:szCs w:val="24"/>
        </w:rPr>
        <w:t>Continue warm hand-off training annually.</w:t>
      </w:r>
      <w:r>
        <w:rPr>
          <w:rFonts w:ascii="Palatino Linotype" w:hAnsi="Palatino Linotype"/>
          <w:bCs/>
          <w:sz w:val="24"/>
          <w:szCs w:val="24"/>
        </w:rPr>
        <w:t xml:space="preserve"> </w:t>
      </w:r>
      <w:r w:rsidRPr="001B6C27">
        <w:rPr>
          <w:rFonts w:ascii="Palatino Linotype" w:hAnsi="Palatino Linotype"/>
          <w:b/>
          <w:bCs/>
          <w:sz w:val="24"/>
          <w:szCs w:val="24"/>
        </w:rPr>
        <w:t>COMPLETED in 2017</w:t>
      </w:r>
      <w:r w:rsidRPr="001B6C27">
        <w:rPr>
          <w:rFonts w:ascii="Palatino Linotype" w:hAnsi="Palatino Linotype"/>
          <w:bCs/>
          <w:sz w:val="24"/>
          <w:szCs w:val="24"/>
        </w:rPr>
        <w:t xml:space="preserve">  </w:t>
      </w:r>
    </w:p>
    <w:p w:rsidR="001B6C27" w:rsidRPr="001B6C27" w:rsidRDefault="001B6C27" w:rsidP="001B6C27">
      <w:pPr>
        <w:rPr>
          <w:rFonts w:ascii="Palatino Linotype" w:hAnsi="Palatino Linotype"/>
          <w:bCs/>
          <w:sz w:val="24"/>
          <w:szCs w:val="24"/>
        </w:rPr>
      </w:pPr>
      <w:r w:rsidRPr="001B6C27">
        <w:rPr>
          <w:rFonts w:ascii="Palatino Linotype" w:hAnsi="Palatino Linotype"/>
          <w:bCs/>
          <w:sz w:val="24"/>
          <w:szCs w:val="24"/>
        </w:rPr>
        <w:tab/>
      </w:r>
    </w:p>
    <w:p w:rsidR="001B6C27" w:rsidRDefault="001B6C27" w:rsidP="001B6C27">
      <w:pPr>
        <w:ind w:left="720"/>
        <w:rPr>
          <w:rFonts w:ascii="Palatino Linotype" w:hAnsi="Palatino Linotype"/>
          <w:b/>
          <w:bCs/>
          <w:sz w:val="28"/>
          <w:szCs w:val="28"/>
        </w:rPr>
      </w:pPr>
      <w:r w:rsidRPr="001B6C27">
        <w:rPr>
          <w:rFonts w:ascii="Palatino Linotype" w:hAnsi="Palatino Linotype"/>
          <w:bCs/>
          <w:sz w:val="24"/>
          <w:szCs w:val="24"/>
          <w:u w:val="single"/>
        </w:rPr>
        <w:t>Strate</w:t>
      </w:r>
      <w:r>
        <w:rPr>
          <w:rFonts w:ascii="Palatino Linotype" w:hAnsi="Palatino Linotype"/>
          <w:bCs/>
          <w:sz w:val="24"/>
          <w:szCs w:val="24"/>
          <w:u w:val="single"/>
        </w:rPr>
        <w:t>gy1</w:t>
      </w:r>
      <w:r w:rsidRPr="001B6C27">
        <w:rPr>
          <w:rFonts w:ascii="Palatino Linotype" w:hAnsi="Palatino Linotype"/>
          <w:bCs/>
          <w:sz w:val="24"/>
          <w:szCs w:val="24"/>
          <w:u w:val="single"/>
        </w:rPr>
        <w:t>.3:</w:t>
      </w:r>
      <w:r w:rsidRPr="001B6C27">
        <w:rPr>
          <w:rFonts w:ascii="Palatino Linotype" w:hAnsi="Palatino Linotype"/>
          <w:bCs/>
          <w:sz w:val="24"/>
          <w:szCs w:val="24"/>
        </w:rPr>
        <w:t xml:space="preserve"> Continue efforts of years 1 and 2 and expand outreach</w:t>
      </w:r>
      <w:r>
        <w:rPr>
          <w:rFonts w:ascii="Palatino Linotype" w:hAnsi="Palatino Linotype"/>
          <w:bCs/>
          <w:sz w:val="24"/>
          <w:szCs w:val="24"/>
        </w:rPr>
        <w:t xml:space="preserve"> </w:t>
      </w:r>
      <w:r w:rsidRPr="001B6C27">
        <w:rPr>
          <w:rFonts w:ascii="Palatino Linotype" w:hAnsi="Palatino Linotype"/>
          <w:b/>
          <w:bCs/>
          <w:sz w:val="24"/>
          <w:szCs w:val="24"/>
        </w:rPr>
        <w:t xml:space="preserve">Not Started </w:t>
      </w:r>
    </w:p>
    <w:p w:rsidR="001B6C27" w:rsidRDefault="001B6C27" w:rsidP="001B6C27">
      <w:pPr>
        <w:ind w:left="720"/>
        <w:rPr>
          <w:rFonts w:ascii="Palatino Linotype" w:hAnsi="Palatino Linotype"/>
          <w:bCs/>
          <w:sz w:val="24"/>
          <w:szCs w:val="24"/>
        </w:rPr>
      </w:pPr>
    </w:p>
    <w:p w:rsidR="001B6C27" w:rsidRPr="009162EB" w:rsidRDefault="001B6C27" w:rsidP="001B6C27">
      <w:pPr>
        <w:ind w:left="720"/>
        <w:rPr>
          <w:rFonts w:ascii="Palatino Linotype" w:hAnsi="Palatino Linotype"/>
          <w:b/>
          <w:bCs/>
          <w:sz w:val="24"/>
          <w:szCs w:val="24"/>
        </w:rPr>
      </w:pPr>
      <w:r w:rsidRPr="009162EB">
        <w:rPr>
          <w:rFonts w:ascii="Palatino Linotype" w:hAnsi="Palatino Linotype"/>
          <w:b/>
          <w:bCs/>
          <w:sz w:val="24"/>
          <w:szCs w:val="24"/>
        </w:rPr>
        <w:t xml:space="preserve">Strategy 2: Increase the Number Primary Care Physicians Screening for Depression </w:t>
      </w:r>
      <w:proofErr w:type="gramStart"/>
      <w:r w:rsidRPr="009162EB">
        <w:rPr>
          <w:rFonts w:ascii="Palatino Linotype" w:hAnsi="Palatino Linotype"/>
          <w:b/>
          <w:bCs/>
          <w:sz w:val="24"/>
          <w:szCs w:val="24"/>
        </w:rPr>
        <w:t>During</w:t>
      </w:r>
      <w:proofErr w:type="gramEnd"/>
      <w:r w:rsidRPr="009162EB">
        <w:rPr>
          <w:rFonts w:ascii="Palatino Linotype" w:hAnsi="Palatino Linotype"/>
          <w:b/>
          <w:bCs/>
          <w:sz w:val="24"/>
          <w:szCs w:val="24"/>
        </w:rPr>
        <w:t xml:space="preserve"> Office Visits</w:t>
      </w:r>
    </w:p>
    <w:p w:rsidR="001B6C27" w:rsidRPr="001B6C27" w:rsidRDefault="001B6C27" w:rsidP="001B6C27">
      <w:pPr>
        <w:ind w:left="720"/>
        <w:rPr>
          <w:rFonts w:ascii="Palatino Linotype" w:hAnsi="Palatino Linotype"/>
          <w:bCs/>
          <w:sz w:val="24"/>
          <w:szCs w:val="24"/>
        </w:rPr>
      </w:pPr>
    </w:p>
    <w:p w:rsidR="001B6C27" w:rsidRPr="001B6C27" w:rsidRDefault="009162EB" w:rsidP="009162EB">
      <w:pPr>
        <w:ind w:left="720"/>
        <w:rPr>
          <w:rFonts w:ascii="Palatino Linotype" w:hAnsi="Palatino Linotype"/>
          <w:bCs/>
          <w:sz w:val="24"/>
          <w:szCs w:val="24"/>
        </w:rPr>
      </w:pPr>
      <w:r>
        <w:rPr>
          <w:rFonts w:ascii="Palatino Linotype" w:hAnsi="Palatino Linotype"/>
          <w:bCs/>
          <w:sz w:val="24"/>
          <w:szCs w:val="24"/>
          <w:u w:val="single"/>
        </w:rPr>
        <w:t>Strategy 2</w:t>
      </w:r>
      <w:r w:rsidR="001B6C27" w:rsidRPr="001B6C27">
        <w:rPr>
          <w:rFonts w:ascii="Palatino Linotype" w:hAnsi="Palatino Linotype"/>
          <w:bCs/>
          <w:sz w:val="24"/>
          <w:szCs w:val="24"/>
          <w:u w:val="single"/>
        </w:rPr>
        <w:t>.1:</w:t>
      </w:r>
      <w:r w:rsidR="001B6C27" w:rsidRPr="001B6C27">
        <w:rPr>
          <w:rFonts w:ascii="Palatino Linotype" w:hAnsi="Palatino Linotype"/>
          <w:bCs/>
          <w:sz w:val="24"/>
          <w:szCs w:val="24"/>
        </w:rPr>
        <w:t xml:space="preserve"> </w:t>
      </w:r>
      <w:r w:rsidRPr="009162EB">
        <w:rPr>
          <w:rFonts w:ascii="Palatino Linotype" w:hAnsi="Palatino Linotype"/>
          <w:bCs/>
          <w:sz w:val="24"/>
          <w:szCs w:val="24"/>
        </w:rPr>
        <w:t>Collect baseline data on the number of primary care physicians that currently screen for depression during office visits</w:t>
      </w:r>
      <w:r>
        <w:rPr>
          <w:rFonts w:ascii="Palatino Linotype" w:hAnsi="Palatino Linotype"/>
          <w:bCs/>
          <w:sz w:val="24"/>
          <w:szCs w:val="24"/>
        </w:rPr>
        <w:t xml:space="preserve"> </w:t>
      </w:r>
      <w:r w:rsidR="001B6C27" w:rsidRPr="001B6C27">
        <w:rPr>
          <w:rFonts w:ascii="Palatino Linotype" w:hAnsi="Palatino Linotype"/>
          <w:b/>
          <w:bCs/>
          <w:sz w:val="24"/>
          <w:szCs w:val="24"/>
        </w:rPr>
        <w:t>Not Started</w:t>
      </w:r>
    </w:p>
    <w:p w:rsidR="001B6C27" w:rsidRPr="001B6C27" w:rsidRDefault="001B6C27" w:rsidP="001B6C27">
      <w:pPr>
        <w:ind w:left="720"/>
        <w:rPr>
          <w:rFonts w:ascii="Palatino Linotype" w:hAnsi="Palatino Linotype"/>
          <w:bCs/>
          <w:sz w:val="24"/>
          <w:szCs w:val="24"/>
        </w:rPr>
      </w:pPr>
    </w:p>
    <w:p w:rsidR="009162EB" w:rsidRPr="009162EB" w:rsidRDefault="001B6C27" w:rsidP="009162EB">
      <w:pPr>
        <w:ind w:left="720"/>
        <w:rPr>
          <w:rFonts w:ascii="Palatino Linotype" w:hAnsi="Palatino Linotype"/>
          <w:bCs/>
          <w:sz w:val="24"/>
          <w:szCs w:val="24"/>
        </w:rPr>
      </w:pPr>
      <w:r w:rsidRPr="001B6C27">
        <w:rPr>
          <w:rFonts w:ascii="Palatino Linotype" w:hAnsi="Palatino Linotype"/>
          <w:bCs/>
          <w:sz w:val="24"/>
          <w:szCs w:val="24"/>
          <w:u w:val="single"/>
        </w:rPr>
        <w:t xml:space="preserve">Strategy </w:t>
      </w:r>
      <w:r w:rsidR="009162EB">
        <w:rPr>
          <w:rFonts w:ascii="Palatino Linotype" w:hAnsi="Palatino Linotype"/>
          <w:bCs/>
          <w:sz w:val="24"/>
          <w:szCs w:val="24"/>
          <w:u w:val="single"/>
        </w:rPr>
        <w:t>2</w:t>
      </w:r>
      <w:r w:rsidRPr="001B6C27">
        <w:rPr>
          <w:rFonts w:ascii="Palatino Linotype" w:hAnsi="Palatino Linotype"/>
          <w:bCs/>
          <w:sz w:val="24"/>
          <w:szCs w:val="24"/>
          <w:u w:val="single"/>
        </w:rPr>
        <w:t>.2</w:t>
      </w:r>
      <w:r w:rsidRPr="001B6C27">
        <w:rPr>
          <w:rFonts w:ascii="Palatino Linotype" w:hAnsi="Palatino Linotype"/>
          <w:bCs/>
          <w:sz w:val="24"/>
          <w:szCs w:val="24"/>
        </w:rPr>
        <w:t xml:space="preserve">: </w:t>
      </w:r>
      <w:r w:rsidR="009162EB" w:rsidRPr="009162EB">
        <w:rPr>
          <w:rFonts w:ascii="Palatino Linotype" w:hAnsi="Palatino Linotype"/>
          <w:bCs/>
          <w:sz w:val="24"/>
          <w:szCs w:val="24"/>
        </w:rPr>
        <w:t>Introduce PHQ2 and PHQ9 to physicians’ offices and hospital administration</w:t>
      </w:r>
    </w:p>
    <w:p w:rsidR="009162EB" w:rsidRPr="009162EB" w:rsidRDefault="009162EB" w:rsidP="009162EB">
      <w:pPr>
        <w:ind w:left="720"/>
        <w:rPr>
          <w:rFonts w:ascii="Palatino Linotype" w:hAnsi="Palatino Linotype"/>
          <w:bCs/>
          <w:sz w:val="24"/>
          <w:szCs w:val="24"/>
        </w:rPr>
      </w:pPr>
    </w:p>
    <w:p w:rsidR="001B6C27" w:rsidRDefault="009162EB" w:rsidP="009162EB">
      <w:pPr>
        <w:ind w:left="720"/>
        <w:rPr>
          <w:rFonts w:ascii="Palatino Linotype" w:hAnsi="Palatino Linotype"/>
          <w:b/>
          <w:bCs/>
          <w:sz w:val="24"/>
          <w:szCs w:val="24"/>
        </w:rPr>
      </w:pPr>
      <w:r w:rsidRPr="009162EB">
        <w:rPr>
          <w:rFonts w:ascii="Palatino Linotype" w:hAnsi="Palatino Linotype"/>
          <w:bCs/>
          <w:sz w:val="24"/>
          <w:szCs w:val="24"/>
        </w:rPr>
        <w:t>Pilot the protocol with one primary care physicians’ office</w:t>
      </w:r>
      <w:r>
        <w:rPr>
          <w:rFonts w:ascii="Palatino Linotype" w:hAnsi="Palatino Linotype"/>
          <w:bCs/>
          <w:sz w:val="24"/>
          <w:szCs w:val="24"/>
        </w:rPr>
        <w:t xml:space="preserve"> </w:t>
      </w:r>
      <w:r w:rsidRPr="009162EB">
        <w:rPr>
          <w:rFonts w:ascii="Palatino Linotype" w:hAnsi="Palatino Linotype"/>
          <w:b/>
          <w:bCs/>
          <w:sz w:val="24"/>
          <w:szCs w:val="24"/>
        </w:rPr>
        <w:t>Not Started</w:t>
      </w:r>
    </w:p>
    <w:p w:rsidR="004B5F17" w:rsidRPr="001B6C27" w:rsidRDefault="004B5F17" w:rsidP="009162EB">
      <w:pPr>
        <w:ind w:left="720"/>
        <w:rPr>
          <w:rFonts w:ascii="Palatino Linotype" w:hAnsi="Palatino Linotype"/>
          <w:bCs/>
          <w:sz w:val="24"/>
          <w:szCs w:val="24"/>
        </w:rPr>
      </w:pPr>
    </w:p>
    <w:p w:rsidR="001B6C27" w:rsidRPr="001B6C27" w:rsidRDefault="001B6C27" w:rsidP="001B6C27">
      <w:pPr>
        <w:ind w:left="720"/>
        <w:rPr>
          <w:rFonts w:ascii="Palatino Linotype" w:hAnsi="Palatino Linotype"/>
          <w:bCs/>
          <w:sz w:val="24"/>
          <w:szCs w:val="24"/>
        </w:rPr>
      </w:pPr>
      <w:r w:rsidRPr="001B6C27">
        <w:rPr>
          <w:rFonts w:ascii="Palatino Linotype" w:hAnsi="Palatino Linotype"/>
          <w:bCs/>
          <w:sz w:val="24"/>
          <w:szCs w:val="24"/>
        </w:rPr>
        <w:tab/>
      </w:r>
    </w:p>
    <w:p w:rsidR="009162EB" w:rsidRDefault="009162EB" w:rsidP="001B6C27">
      <w:pPr>
        <w:ind w:left="720"/>
        <w:rPr>
          <w:rFonts w:ascii="Palatino Linotype" w:hAnsi="Palatino Linotype"/>
          <w:bCs/>
          <w:sz w:val="24"/>
          <w:szCs w:val="24"/>
          <w:u w:val="single"/>
        </w:rPr>
      </w:pPr>
    </w:p>
    <w:p w:rsidR="001B6C27" w:rsidRPr="001B6C27" w:rsidRDefault="001B6C27" w:rsidP="001B6C27">
      <w:pPr>
        <w:ind w:left="720"/>
        <w:rPr>
          <w:rFonts w:ascii="Palatino Linotype" w:hAnsi="Palatino Linotype"/>
          <w:b/>
          <w:bCs/>
          <w:sz w:val="24"/>
          <w:szCs w:val="24"/>
        </w:rPr>
      </w:pPr>
      <w:r w:rsidRPr="001B6C27">
        <w:rPr>
          <w:rFonts w:ascii="Palatino Linotype" w:hAnsi="Palatino Linotype"/>
          <w:bCs/>
          <w:sz w:val="24"/>
          <w:szCs w:val="24"/>
          <w:u w:val="single"/>
        </w:rPr>
        <w:lastRenderedPageBreak/>
        <w:t>Strategy 2.3:</w:t>
      </w:r>
      <w:r w:rsidRPr="001B6C27">
        <w:rPr>
          <w:rFonts w:ascii="Palatino Linotype" w:hAnsi="Palatino Linotype"/>
          <w:bCs/>
          <w:sz w:val="24"/>
          <w:szCs w:val="24"/>
        </w:rPr>
        <w:t xml:space="preserve"> </w:t>
      </w:r>
      <w:r w:rsidR="009162EB" w:rsidRPr="009162EB">
        <w:rPr>
          <w:rFonts w:ascii="Palatino Linotype" w:hAnsi="Palatino Linotype"/>
          <w:bCs/>
          <w:sz w:val="24"/>
          <w:szCs w:val="24"/>
        </w:rPr>
        <w:t>Increase the number of primary care physicians using the PQH2 screening tool by 25% from baseline.</w:t>
      </w:r>
      <w:r w:rsidR="009162EB">
        <w:rPr>
          <w:rFonts w:ascii="Palatino Linotype" w:hAnsi="Palatino Linotype"/>
          <w:bCs/>
          <w:sz w:val="24"/>
          <w:szCs w:val="24"/>
        </w:rPr>
        <w:t xml:space="preserve"> </w:t>
      </w:r>
      <w:r w:rsidRPr="001B6C27">
        <w:rPr>
          <w:rFonts w:ascii="Palatino Linotype" w:hAnsi="Palatino Linotype"/>
          <w:b/>
          <w:bCs/>
          <w:sz w:val="24"/>
          <w:szCs w:val="24"/>
        </w:rPr>
        <w:t xml:space="preserve">Not Started </w:t>
      </w:r>
    </w:p>
    <w:p w:rsidR="001B6C27" w:rsidRPr="001B6C27" w:rsidRDefault="001B6C27" w:rsidP="001B6C27">
      <w:pPr>
        <w:ind w:left="720"/>
        <w:rPr>
          <w:rFonts w:ascii="Palatino Linotype" w:hAnsi="Palatino Linotype"/>
          <w:bCs/>
          <w:sz w:val="24"/>
          <w:szCs w:val="24"/>
        </w:rPr>
      </w:pPr>
    </w:p>
    <w:p w:rsidR="009162EB" w:rsidRPr="009162EB" w:rsidRDefault="009162EB" w:rsidP="009162EB">
      <w:pPr>
        <w:ind w:left="720"/>
        <w:rPr>
          <w:rFonts w:ascii="Palatino Linotype" w:hAnsi="Palatino Linotype"/>
          <w:b/>
          <w:bCs/>
          <w:sz w:val="24"/>
          <w:szCs w:val="24"/>
        </w:rPr>
      </w:pPr>
      <w:r w:rsidRPr="009162EB">
        <w:rPr>
          <w:rFonts w:ascii="Palatino Linotype" w:hAnsi="Palatino Linotype"/>
          <w:b/>
          <w:bCs/>
          <w:sz w:val="24"/>
          <w:szCs w:val="24"/>
        </w:rPr>
        <w:t>Strategy 3: Increase Awareness of Trauma Informed Care</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 xml:space="preserve">Strategy </w:t>
      </w:r>
      <w:r>
        <w:rPr>
          <w:rFonts w:ascii="Palatino Linotype" w:hAnsi="Palatino Linotype"/>
          <w:bCs/>
          <w:sz w:val="24"/>
          <w:szCs w:val="24"/>
          <w:u w:val="single"/>
        </w:rPr>
        <w:t>3</w:t>
      </w:r>
      <w:r w:rsidRPr="009162EB">
        <w:rPr>
          <w:rFonts w:ascii="Palatino Linotype" w:hAnsi="Palatino Linotype"/>
          <w:bCs/>
          <w:sz w:val="24"/>
          <w:szCs w:val="24"/>
          <w:u w:val="single"/>
        </w:rPr>
        <w:t>.1:</w:t>
      </w:r>
      <w:r w:rsidRPr="009162EB">
        <w:rPr>
          <w:rFonts w:ascii="Palatino Linotype" w:hAnsi="Palatino Linotype"/>
          <w:bCs/>
          <w:sz w:val="24"/>
          <w:szCs w:val="24"/>
        </w:rPr>
        <w:t xml:space="preserve"> Facilitate an assessment among clinicians in Tuscarawas County on their awareness and understanding of toxic stress and trauma informed care.</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Survey community members of their awareness and understanding of toxic stress and trauma.</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Facilitate a training to increase education and understanding of toxic stress and trauma.</w:t>
      </w:r>
      <w:r>
        <w:rPr>
          <w:rFonts w:ascii="Palatino Linotype" w:hAnsi="Palatino Linotype"/>
          <w:bCs/>
          <w:sz w:val="24"/>
          <w:szCs w:val="24"/>
        </w:rPr>
        <w:t xml:space="preserve"> </w:t>
      </w:r>
      <w:r w:rsidRPr="009162EB">
        <w:rPr>
          <w:rFonts w:ascii="Palatino Linotype" w:hAnsi="Palatino Linotype"/>
          <w:b/>
          <w:bCs/>
          <w:sz w:val="24"/>
          <w:szCs w:val="24"/>
        </w:rPr>
        <w:t>Not Started</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 xml:space="preserve">Strategy </w:t>
      </w:r>
      <w:r>
        <w:rPr>
          <w:rFonts w:ascii="Palatino Linotype" w:hAnsi="Palatino Linotype"/>
          <w:bCs/>
          <w:sz w:val="24"/>
          <w:szCs w:val="24"/>
          <w:u w:val="single"/>
        </w:rPr>
        <w:t>3</w:t>
      </w:r>
      <w:r w:rsidRPr="009162EB">
        <w:rPr>
          <w:rFonts w:ascii="Palatino Linotype" w:hAnsi="Palatino Linotype"/>
          <w:bCs/>
          <w:sz w:val="24"/>
          <w:szCs w:val="24"/>
          <w:u w:val="single"/>
        </w:rPr>
        <w:t>.2</w:t>
      </w:r>
      <w:r w:rsidRPr="009162EB">
        <w:rPr>
          <w:rFonts w:ascii="Palatino Linotype" w:hAnsi="Palatino Linotype"/>
          <w:bCs/>
          <w:sz w:val="24"/>
          <w:szCs w:val="24"/>
        </w:rPr>
        <w:t>: Facilitate trainings for Tuscarawas County teachers on trauma and Adverse Childhood Experiences.</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Develop and implement a trauma screening tool for social service agencies who work with at risk youth.</w:t>
      </w:r>
      <w:r>
        <w:rPr>
          <w:rFonts w:ascii="Palatino Linotype" w:hAnsi="Palatino Linotype"/>
          <w:bCs/>
          <w:sz w:val="24"/>
          <w:szCs w:val="24"/>
        </w:rPr>
        <w:t xml:space="preserve"> </w:t>
      </w:r>
      <w:r w:rsidRPr="009162EB">
        <w:rPr>
          <w:rFonts w:ascii="Palatino Linotype" w:hAnsi="Palatino Linotype"/>
          <w:b/>
          <w:bCs/>
          <w:sz w:val="24"/>
          <w:szCs w:val="24"/>
        </w:rPr>
        <w:t>Ongoing in 2018</w:t>
      </w: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ab/>
      </w:r>
    </w:p>
    <w:p w:rsid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Strate</w:t>
      </w:r>
      <w:r>
        <w:rPr>
          <w:rFonts w:ascii="Palatino Linotype" w:hAnsi="Palatino Linotype"/>
          <w:bCs/>
          <w:sz w:val="24"/>
          <w:szCs w:val="24"/>
          <w:u w:val="single"/>
        </w:rPr>
        <w:t>gy3</w:t>
      </w:r>
      <w:r w:rsidRPr="009162EB">
        <w:rPr>
          <w:rFonts w:ascii="Palatino Linotype" w:hAnsi="Palatino Linotype"/>
          <w:bCs/>
          <w:sz w:val="24"/>
          <w:szCs w:val="24"/>
          <w:u w:val="single"/>
        </w:rPr>
        <w:t>.3:</w:t>
      </w:r>
      <w:r w:rsidRPr="009162EB">
        <w:rPr>
          <w:rFonts w:ascii="Palatino Linotype" w:hAnsi="Palatino Linotype"/>
          <w:bCs/>
          <w:sz w:val="24"/>
          <w:szCs w:val="24"/>
        </w:rPr>
        <w:t xml:space="preserve"> Co</w:t>
      </w:r>
      <w:r>
        <w:rPr>
          <w:rFonts w:ascii="Palatino Linotype" w:hAnsi="Palatino Linotype"/>
          <w:bCs/>
          <w:sz w:val="24"/>
          <w:szCs w:val="24"/>
        </w:rPr>
        <w:t xml:space="preserve">ntinue efforts of years 1 and 2. </w:t>
      </w:r>
      <w:r w:rsidRPr="009162EB">
        <w:rPr>
          <w:rFonts w:ascii="Palatino Linotype" w:hAnsi="Palatino Linotype"/>
          <w:bCs/>
          <w:sz w:val="24"/>
          <w:szCs w:val="24"/>
        </w:rPr>
        <w:t>Increase the use of trauma screening tools by 25%.</w:t>
      </w:r>
      <w:r>
        <w:rPr>
          <w:rFonts w:ascii="Palatino Linotype" w:hAnsi="Palatino Linotype"/>
          <w:bCs/>
          <w:sz w:val="24"/>
          <w:szCs w:val="24"/>
        </w:rPr>
        <w:t xml:space="preserve"> </w:t>
      </w:r>
      <w:r w:rsidRPr="009162EB">
        <w:rPr>
          <w:rFonts w:ascii="Palatino Linotype" w:hAnsi="Palatino Linotype"/>
          <w:b/>
          <w:bCs/>
          <w:sz w:val="24"/>
          <w:szCs w:val="24"/>
        </w:rPr>
        <w:t>Not Started</w:t>
      </w:r>
      <w:r>
        <w:rPr>
          <w:rFonts w:ascii="Palatino Linotype" w:hAnsi="Palatino Linotype"/>
          <w:bCs/>
          <w:sz w:val="24"/>
          <w:szCs w:val="24"/>
        </w:rPr>
        <w:t xml:space="preserve"> </w:t>
      </w:r>
    </w:p>
    <w:p w:rsidR="009162EB" w:rsidRPr="009162EB" w:rsidRDefault="009162EB" w:rsidP="009162EB">
      <w:pPr>
        <w:ind w:left="720"/>
        <w:rPr>
          <w:rFonts w:ascii="Palatino Linotype" w:hAnsi="Palatino Linotype"/>
          <w:bCs/>
          <w:sz w:val="24"/>
          <w:szCs w:val="24"/>
        </w:rPr>
      </w:pPr>
    </w:p>
    <w:p w:rsidR="001B6C27" w:rsidRPr="001B6C27" w:rsidRDefault="001B6C27" w:rsidP="001B6C27">
      <w:pPr>
        <w:rPr>
          <w:rFonts w:ascii="Palatino Linotype" w:hAnsi="Palatino Linotype"/>
          <w:b/>
          <w:bCs/>
          <w:sz w:val="28"/>
          <w:szCs w:val="28"/>
        </w:rPr>
      </w:pPr>
    </w:p>
    <w:p w:rsidR="001B6C27" w:rsidRDefault="009162EB" w:rsidP="001B6C27">
      <w:pPr>
        <w:rPr>
          <w:rFonts w:ascii="Palatino Linotype" w:hAnsi="Palatino Linotype"/>
          <w:b/>
          <w:bCs/>
          <w:sz w:val="28"/>
          <w:szCs w:val="28"/>
          <w:u w:val="thick"/>
        </w:rPr>
      </w:pPr>
      <w:r w:rsidRPr="009162EB">
        <w:rPr>
          <w:rFonts w:ascii="Palatino Linotype" w:hAnsi="Palatino Linotype"/>
          <w:b/>
          <w:bCs/>
          <w:sz w:val="28"/>
          <w:szCs w:val="28"/>
          <w:u w:val="thick"/>
        </w:rPr>
        <w:t>Strategic Issue Area #</w:t>
      </w:r>
      <w:r>
        <w:rPr>
          <w:rFonts w:ascii="Palatino Linotype" w:hAnsi="Palatino Linotype"/>
          <w:b/>
          <w:bCs/>
          <w:sz w:val="28"/>
          <w:szCs w:val="28"/>
          <w:u w:val="thick"/>
        </w:rPr>
        <w:t>3</w:t>
      </w:r>
      <w:r w:rsidRPr="009162EB">
        <w:rPr>
          <w:rFonts w:ascii="Palatino Linotype" w:hAnsi="Palatino Linotype"/>
          <w:b/>
          <w:bCs/>
          <w:sz w:val="28"/>
          <w:szCs w:val="28"/>
          <w:u w:val="thick"/>
        </w:rPr>
        <w:t xml:space="preserve">: </w:t>
      </w:r>
      <w:r>
        <w:rPr>
          <w:rFonts w:ascii="Palatino Linotype" w:hAnsi="Palatino Linotype"/>
          <w:b/>
          <w:bCs/>
          <w:sz w:val="28"/>
          <w:szCs w:val="28"/>
          <w:u w:val="thick"/>
        </w:rPr>
        <w:t xml:space="preserve"> Substance Abuse</w:t>
      </w:r>
    </w:p>
    <w:p w:rsidR="009162EB" w:rsidRDefault="009162EB" w:rsidP="001B6C27">
      <w:pPr>
        <w:rPr>
          <w:rFonts w:ascii="Palatino Linotype" w:hAnsi="Palatino Linotype"/>
          <w:b/>
          <w:bCs/>
          <w:sz w:val="28"/>
          <w:szCs w:val="28"/>
          <w:u w:val="thick"/>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
          <w:bCs/>
          <w:sz w:val="24"/>
          <w:szCs w:val="24"/>
        </w:rPr>
        <w:t xml:space="preserve">Strategy </w:t>
      </w:r>
      <w:r>
        <w:rPr>
          <w:rFonts w:ascii="Palatino Linotype" w:hAnsi="Palatino Linotype"/>
          <w:b/>
          <w:bCs/>
          <w:sz w:val="24"/>
          <w:szCs w:val="24"/>
        </w:rPr>
        <w:t>1</w:t>
      </w:r>
      <w:r w:rsidRPr="009162EB">
        <w:rPr>
          <w:rFonts w:ascii="Palatino Linotype" w:hAnsi="Palatino Linotype"/>
          <w:b/>
          <w:bCs/>
          <w:sz w:val="24"/>
          <w:szCs w:val="24"/>
        </w:rPr>
        <w:t xml:space="preserve">: </w:t>
      </w:r>
      <w:r>
        <w:rPr>
          <w:rFonts w:ascii="Palatino Linotype" w:hAnsi="Palatino Linotype"/>
          <w:b/>
          <w:bCs/>
          <w:sz w:val="24"/>
          <w:szCs w:val="24"/>
        </w:rPr>
        <w:t xml:space="preserve"> </w:t>
      </w:r>
      <w:r w:rsidRPr="009162EB">
        <w:rPr>
          <w:rFonts w:ascii="Palatino Linotype" w:hAnsi="Palatino Linotype"/>
          <w:b/>
          <w:bCs/>
          <w:sz w:val="24"/>
          <w:szCs w:val="24"/>
        </w:rPr>
        <w:t>Implement a Community Based Comprehensive Program to Reduce Alcohol Abuse</w:t>
      </w:r>
    </w:p>
    <w:p w:rsidR="009162EB" w:rsidRDefault="009162EB" w:rsidP="009162EB">
      <w:pPr>
        <w:ind w:left="720"/>
        <w:rPr>
          <w:rFonts w:ascii="Palatino Linotype" w:hAnsi="Palatino Linotype"/>
          <w:bCs/>
          <w:sz w:val="24"/>
          <w:szCs w:val="24"/>
          <w:u w:val="single"/>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 xml:space="preserve">Strategy </w:t>
      </w:r>
      <w:r>
        <w:rPr>
          <w:rFonts w:ascii="Palatino Linotype" w:hAnsi="Palatino Linotype"/>
          <w:bCs/>
          <w:sz w:val="24"/>
          <w:szCs w:val="24"/>
          <w:u w:val="single"/>
        </w:rPr>
        <w:t>1</w:t>
      </w:r>
      <w:r w:rsidRPr="009162EB">
        <w:rPr>
          <w:rFonts w:ascii="Palatino Linotype" w:hAnsi="Palatino Linotype"/>
          <w:bCs/>
          <w:sz w:val="24"/>
          <w:szCs w:val="24"/>
          <w:u w:val="single"/>
        </w:rPr>
        <w:t>.1:</w:t>
      </w:r>
      <w:r w:rsidRPr="009162EB">
        <w:t xml:space="preserve"> </w:t>
      </w:r>
      <w:r w:rsidRPr="009162EB">
        <w:rPr>
          <w:rFonts w:ascii="Palatino Linotype" w:hAnsi="Palatino Linotype"/>
          <w:bCs/>
          <w:sz w:val="24"/>
          <w:szCs w:val="24"/>
        </w:rPr>
        <w:t xml:space="preserve">Research Community Trials Intervention to Reduce High-Risk Drinking program.  </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Work with all area law enforcement agencies to determine which components would be feasible to implement.</w:t>
      </w:r>
      <w:r>
        <w:rPr>
          <w:rFonts w:ascii="Palatino Linotype" w:hAnsi="Palatino Linotype"/>
          <w:bCs/>
          <w:sz w:val="24"/>
          <w:szCs w:val="24"/>
        </w:rPr>
        <w:t xml:space="preserve"> </w:t>
      </w:r>
      <w:r w:rsidRPr="009162EB">
        <w:rPr>
          <w:rFonts w:ascii="Palatino Linotype" w:hAnsi="Palatino Linotype"/>
          <w:b/>
          <w:bCs/>
          <w:sz w:val="24"/>
          <w:szCs w:val="24"/>
        </w:rPr>
        <w:t>COMPLETED 2017</w:t>
      </w:r>
    </w:p>
    <w:p w:rsidR="009162EB" w:rsidRPr="009162EB" w:rsidRDefault="009162EB" w:rsidP="009162EB">
      <w:pPr>
        <w:rPr>
          <w:rFonts w:ascii="Palatino Linotype" w:hAnsi="Palatino Linotype"/>
          <w:bCs/>
          <w:sz w:val="24"/>
          <w:szCs w:val="24"/>
        </w:rPr>
      </w:pPr>
    </w:p>
    <w:p w:rsidR="009162EB" w:rsidRDefault="009162EB" w:rsidP="009162EB">
      <w:pPr>
        <w:ind w:left="720"/>
        <w:rPr>
          <w:rFonts w:ascii="Palatino Linotype" w:hAnsi="Palatino Linotype"/>
          <w:bCs/>
          <w:sz w:val="24"/>
          <w:szCs w:val="24"/>
          <w:u w:val="single"/>
        </w:rPr>
      </w:pPr>
    </w:p>
    <w:p w:rsidR="009162EB" w:rsidRDefault="009162EB" w:rsidP="009162EB">
      <w:pPr>
        <w:ind w:left="720"/>
        <w:rPr>
          <w:rFonts w:ascii="Palatino Linotype" w:hAnsi="Palatino Linotype"/>
          <w:bCs/>
          <w:sz w:val="24"/>
          <w:szCs w:val="24"/>
          <w:u w:val="single"/>
        </w:rPr>
      </w:pPr>
    </w:p>
    <w:p w:rsidR="009162EB" w:rsidRDefault="009162EB" w:rsidP="009162EB">
      <w:pPr>
        <w:ind w:left="720"/>
        <w:rPr>
          <w:rFonts w:ascii="Palatino Linotype" w:hAnsi="Palatino Linotype"/>
          <w:bCs/>
          <w:sz w:val="24"/>
          <w:szCs w:val="24"/>
          <w:u w:val="single"/>
        </w:rPr>
      </w:pPr>
    </w:p>
    <w:p w:rsidR="009162EB" w:rsidRDefault="009162EB" w:rsidP="009162EB">
      <w:pPr>
        <w:ind w:left="720"/>
        <w:rPr>
          <w:rFonts w:ascii="Palatino Linotype" w:hAnsi="Palatino Linotype"/>
          <w:bCs/>
          <w:sz w:val="24"/>
          <w:szCs w:val="24"/>
          <w:u w:val="single"/>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lastRenderedPageBreak/>
        <w:t xml:space="preserve">Strategy </w:t>
      </w:r>
      <w:r>
        <w:rPr>
          <w:rFonts w:ascii="Palatino Linotype" w:hAnsi="Palatino Linotype"/>
          <w:bCs/>
          <w:sz w:val="24"/>
          <w:szCs w:val="24"/>
          <w:u w:val="single"/>
        </w:rPr>
        <w:t>1.</w:t>
      </w:r>
      <w:r w:rsidRPr="009162EB">
        <w:rPr>
          <w:rFonts w:ascii="Palatino Linotype" w:hAnsi="Palatino Linotype"/>
          <w:bCs/>
          <w:sz w:val="24"/>
          <w:szCs w:val="24"/>
          <w:u w:val="single"/>
        </w:rPr>
        <w:t>2</w:t>
      </w:r>
      <w:r w:rsidRPr="009162EB">
        <w:rPr>
          <w:rFonts w:ascii="Palatino Linotype" w:hAnsi="Palatino Linotype"/>
          <w:bCs/>
          <w:sz w:val="24"/>
          <w:szCs w:val="24"/>
        </w:rPr>
        <w:t xml:space="preserve">: Implement at least 2 of the following strategies: </w:t>
      </w:r>
    </w:p>
    <w:p w:rsidR="009162EB" w:rsidRPr="009162EB" w:rsidRDefault="009162EB" w:rsidP="009162EB">
      <w:pPr>
        <w:ind w:left="720"/>
        <w:rPr>
          <w:rFonts w:ascii="Palatino Linotype" w:hAnsi="Palatino Linotype"/>
          <w:bCs/>
          <w:sz w:val="24"/>
          <w:szCs w:val="24"/>
        </w:rPr>
      </w:pPr>
      <w:r>
        <w:rPr>
          <w:rFonts w:ascii="Palatino Linotype" w:hAnsi="Palatino Linotype"/>
          <w:bCs/>
          <w:sz w:val="24"/>
          <w:szCs w:val="24"/>
        </w:rPr>
        <w:t xml:space="preserve">• </w:t>
      </w:r>
      <w:r w:rsidRPr="009162EB">
        <w:rPr>
          <w:rFonts w:ascii="Palatino Linotype" w:hAnsi="Palatino Linotype"/>
          <w:bCs/>
          <w:sz w:val="24"/>
          <w:szCs w:val="24"/>
        </w:rPr>
        <w:t>Sobriety checkpoints (working with law enforcement)</w:t>
      </w:r>
    </w:p>
    <w:p w:rsidR="009162EB" w:rsidRPr="009162EB" w:rsidRDefault="009162EB" w:rsidP="009162EB">
      <w:pPr>
        <w:ind w:left="720"/>
        <w:rPr>
          <w:rFonts w:ascii="Palatino Linotype" w:hAnsi="Palatino Linotype"/>
          <w:bCs/>
          <w:sz w:val="24"/>
          <w:szCs w:val="24"/>
        </w:rPr>
      </w:pPr>
      <w:r>
        <w:rPr>
          <w:rFonts w:ascii="Palatino Linotype" w:hAnsi="Palatino Linotype"/>
          <w:bCs/>
          <w:sz w:val="24"/>
          <w:szCs w:val="24"/>
        </w:rPr>
        <w:t xml:space="preserve">• </w:t>
      </w:r>
      <w:r w:rsidRPr="009162EB">
        <w:rPr>
          <w:rFonts w:ascii="Palatino Linotype" w:hAnsi="Palatino Linotype"/>
          <w:bCs/>
          <w:sz w:val="24"/>
          <w:szCs w:val="24"/>
        </w:rPr>
        <w:t>Compliance checks (working with the Ohio Investigative Unit)</w:t>
      </w:r>
    </w:p>
    <w:p w:rsidR="009162EB" w:rsidRPr="009162EB" w:rsidRDefault="009162EB" w:rsidP="009162EB">
      <w:pPr>
        <w:ind w:left="720"/>
        <w:rPr>
          <w:rFonts w:ascii="Palatino Linotype" w:hAnsi="Palatino Linotype"/>
          <w:bCs/>
          <w:sz w:val="24"/>
          <w:szCs w:val="24"/>
        </w:rPr>
      </w:pPr>
      <w:r>
        <w:rPr>
          <w:rFonts w:ascii="Palatino Linotype" w:hAnsi="Palatino Linotype"/>
          <w:bCs/>
          <w:sz w:val="24"/>
          <w:szCs w:val="24"/>
        </w:rPr>
        <w:t xml:space="preserve">• </w:t>
      </w:r>
      <w:r w:rsidRPr="009162EB">
        <w:rPr>
          <w:rFonts w:ascii="Palatino Linotype" w:hAnsi="Palatino Linotype"/>
          <w:bCs/>
          <w:sz w:val="24"/>
          <w:szCs w:val="24"/>
        </w:rPr>
        <w:t>Seller/server trainings (working with the Ohio Investigative Unit)</w:t>
      </w:r>
    </w:p>
    <w:p w:rsidR="009162EB" w:rsidRPr="009162EB" w:rsidRDefault="009162EB" w:rsidP="009162EB">
      <w:pPr>
        <w:ind w:left="720"/>
        <w:rPr>
          <w:rFonts w:ascii="Palatino Linotype" w:hAnsi="Palatino Linotype"/>
          <w:bCs/>
          <w:sz w:val="24"/>
          <w:szCs w:val="24"/>
        </w:rPr>
      </w:pPr>
      <w:r>
        <w:rPr>
          <w:rFonts w:ascii="Palatino Linotype" w:hAnsi="Palatino Linotype"/>
          <w:bCs/>
          <w:sz w:val="24"/>
          <w:szCs w:val="24"/>
        </w:rPr>
        <w:t xml:space="preserve">• </w:t>
      </w:r>
      <w:r w:rsidRPr="009162EB">
        <w:rPr>
          <w:rFonts w:ascii="Palatino Linotype" w:hAnsi="Palatino Linotype"/>
          <w:bCs/>
          <w:sz w:val="24"/>
          <w:szCs w:val="24"/>
        </w:rPr>
        <w:t>Parents Who Host Lose the Most campaign (educating parents on the laws for distributing alcohol to minors)</w:t>
      </w:r>
    </w:p>
    <w:p w:rsidR="009162EB" w:rsidRPr="009162EB" w:rsidRDefault="009162EB" w:rsidP="009162EB">
      <w:pPr>
        <w:ind w:left="720"/>
        <w:rPr>
          <w:rFonts w:ascii="Palatino Linotype" w:hAnsi="Palatino Linotype"/>
          <w:b/>
          <w:bCs/>
          <w:sz w:val="24"/>
          <w:szCs w:val="24"/>
        </w:rPr>
      </w:pPr>
      <w:r>
        <w:rPr>
          <w:rFonts w:ascii="Palatino Linotype" w:hAnsi="Palatino Linotype"/>
          <w:bCs/>
          <w:sz w:val="24"/>
          <w:szCs w:val="24"/>
        </w:rPr>
        <w:t xml:space="preserve">• Use zoning </w:t>
      </w:r>
      <w:r w:rsidRPr="009162EB">
        <w:rPr>
          <w:rFonts w:ascii="Palatino Linotype" w:hAnsi="Palatino Linotype"/>
          <w:bCs/>
          <w:sz w:val="24"/>
          <w:szCs w:val="24"/>
        </w:rPr>
        <w:t>and municipal regulations to control alcohol outlet density</w:t>
      </w:r>
    </w:p>
    <w:p w:rsidR="009162EB" w:rsidRPr="009162EB" w:rsidRDefault="009162EB" w:rsidP="009162EB">
      <w:pPr>
        <w:ind w:firstLine="720"/>
        <w:rPr>
          <w:rFonts w:ascii="Palatino Linotype" w:hAnsi="Palatino Linotype"/>
          <w:bCs/>
          <w:sz w:val="24"/>
          <w:szCs w:val="24"/>
        </w:rPr>
      </w:pPr>
      <w:r w:rsidRPr="009162EB">
        <w:rPr>
          <w:rFonts w:ascii="Palatino Linotype" w:hAnsi="Palatino Linotype"/>
          <w:b/>
          <w:bCs/>
          <w:sz w:val="24"/>
          <w:szCs w:val="24"/>
        </w:rPr>
        <w:t>Ongoing in 2018</w:t>
      </w:r>
    </w:p>
    <w:p w:rsidR="009162EB" w:rsidRPr="009162EB" w:rsidRDefault="009162EB" w:rsidP="009162EB">
      <w:pPr>
        <w:rPr>
          <w:rFonts w:ascii="Palatino Linotype" w:hAnsi="Palatino Linotype"/>
          <w:bCs/>
          <w:sz w:val="24"/>
          <w:szCs w:val="24"/>
        </w:rPr>
      </w:pPr>
      <w:r w:rsidRPr="009162EB">
        <w:rPr>
          <w:rFonts w:ascii="Palatino Linotype" w:hAnsi="Palatino Linotype"/>
          <w:bCs/>
          <w:sz w:val="24"/>
          <w:szCs w:val="24"/>
        </w:rPr>
        <w:tab/>
      </w: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Strate</w:t>
      </w:r>
      <w:r>
        <w:rPr>
          <w:rFonts w:ascii="Palatino Linotype" w:hAnsi="Palatino Linotype"/>
          <w:bCs/>
          <w:sz w:val="24"/>
          <w:szCs w:val="24"/>
          <w:u w:val="single"/>
        </w:rPr>
        <w:t>gy1</w:t>
      </w:r>
      <w:r w:rsidRPr="009162EB">
        <w:rPr>
          <w:rFonts w:ascii="Palatino Linotype" w:hAnsi="Palatino Linotype"/>
          <w:bCs/>
          <w:sz w:val="24"/>
          <w:szCs w:val="24"/>
          <w:u w:val="single"/>
        </w:rPr>
        <w:t>.3:</w:t>
      </w:r>
      <w:r w:rsidRPr="009162EB">
        <w:rPr>
          <w:rFonts w:ascii="Palatino Linotype" w:hAnsi="Palatino Linotype"/>
          <w:bCs/>
          <w:sz w:val="24"/>
          <w:szCs w:val="24"/>
        </w:rPr>
        <w:t xml:space="preserve"> Expand strategies to all areas of the county and implement remaining strategies</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Publicize results of efforts.</w:t>
      </w:r>
      <w:r>
        <w:rPr>
          <w:rFonts w:ascii="Palatino Linotype" w:hAnsi="Palatino Linotype"/>
          <w:bCs/>
          <w:sz w:val="24"/>
          <w:szCs w:val="24"/>
        </w:rPr>
        <w:t xml:space="preserve"> </w:t>
      </w:r>
      <w:r w:rsidRPr="009162EB">
        <w:rPr>
          <w:rFonts w:ascii="Palatino Linotype" w:hAnsi="Palatino Linotype"/>
          <w:b/>
          <w:bCs/>
          <w:sz w:val="24"/>
          <w:szCs w:val="24"/>
        </w:rPr>
        <w:t>Not Started</w:t>
      </w:r>
      <w:r w:rsidRPr="009162EB">
        <w:rPr>
          <w:rFonts w:ascii="Palatino Linotype" w:hAnsi="Palatino Linotype"/>
          <w:bCs/>
          <w:sz w:val="24"/>
          <w:szCs w:val="24"/>
        </w:rPr>
        <w:t xml:space="preserve"> </w:t>
      </w:r>
    </w:p>
    <w:p w:rsidR="009162EB" w:rsidRDefault="009162EB" w:rsidP="001B6C27">
      <w:pPr>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
          <w:bCs/>
          <w:sz w:val="24"/>
          <w:szCs w:val="24"/>
        </w:rPr>
        <w:t xml:space="preserve">Strategy </w:t>
      </w:r>
      <w:r>
        <w:rPr>
          <w:rFonts w:ascii="Palatino Linotype" w:hAnsi="Palatino Linotype"/>
          <w:b/>
          <w:bCs/>
          <w:sz w:val="24"/>
          <w:szCs w:val="24"/>
        </w:rPr>
        <w:t>2</w:t>
      </w:r>
      <w:r w:rsidRPr="009162EB">
        <w:rPr>
          <w:rFonts w:ascii="Palatino Linotype" w:hAnsi="Palatino Linotype"/>
          <w:b/>
          <w:bCs/>
          <w:sz w:val="24"/>
          <w:szCs w:val="24"/>
        </w:rPr>
        <w:t>:  Secure a Drug Free Communities (DFC) Grant</w:t>
      </w:r>
    </w:p>
    <w:p w:rsidR="009162EB" w:rsidRPr="009162EB" w:rsidRDefault="009162EB" w:rsidP="009162EB">
      <w:pPr>
        <w:rPr>
          <w:rFonts w:ascii="Palatino Linotype" w:hAnsi="Palatino Linotype"/>
          <w:bCs/>
          <w:sz w:val="24"/>
          <w:szCs w:val="24"/>
          <w:u w:val="single"/>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 xml:space="preserve">Strategy </w:t>
      </w:r>
      <w:r>
        <w:rPr>
          <w:rFonts w:ascii="Palatino Linotype" w:hAnsi="Palatino Linotype"/>
          <w:bCs/>
          <w:sz w:val="24"/>
          <w:szCs w:val="24"/>
          <w:u w:val="single"/>
        </w:rPr>
        <w:t>2</w:t>
      </w:r>
      <w:r w:rsidRPr="009162EB">
        <w:rPr>
          <w:rFonts w:ascii="Palatino Linotype" w:hAnsi="Palatino Linotype"/>
          <w:bCs/>
          <w:sz w:val="24"/>
          <w:szCs w:val="24"/>
          <w:u w:val="single"/>
        </w:rPr>
        <w:t>.1:</w:t>
      </w:r>
      <w:r w:rsidRPr="009162EB">
        <w:rPr>
          <w:rFonts w:ascii="Palatino Linotype" w:hAnsi="Palatino Linotype"/>
          <w:bCs/>
          <w:sz w:val="24"/>
          <w:szCs w:val="24"/>
        </w:rPr>
        <w:t xml:space="preserve"> Wait until September, 2016 to find out if DFC grant was awarded to Tuscarawas County.</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Initiate any pre-work that has to be done to meet grant deliverables such as enlisting missing sectors to the current coalition, etc.</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If unsuccessful, apply again in spring, 2017 or look into applying for a mentoring grant with a county that is already a grantee.</w:t>
      </w:r>
      <w:r>
        <w:rPr>
          <w:rFonts w:ascii="Palatino Linotype" w:hAnsi="Palatino Linotype"/>
          <w:bCs/>
          <w:sz w:val="24"/>
          <w:szCs w:val="24"/>
        </w:rPr>
        <w:t xml:space="preserve"> </w:t>
      </w:r>
      <w:r w:rsidRPr="009162EB">
        <w:rPr>
          <w:rFonts w:ascii="Palatino Linotype" w:hAnsi="Palatino Linotype"/>
          <w:b/>
          <w:bCs/>
          <w:sz w:val="24"/>
          <w:szCs w:val="24"/>
        </w:rPr>
        <w:t>Ongoing in 2018</w:t>
      </w:r>
    </w:p>
    <w:p w:rsidR="009162EB" w:rsidRPr="009162EB" w:rsidRDefault="009162EB" w:rsidP="009162EB">
      <w:pPr>
        <w:rPr>
          <w:rFonts w:ascii="Palatino Linotype" w:hAnsi="Palatino Linotype"/>
          <w:bCs/>
          <w:sz w:val="24"/>
          <w:szCs w:val="24"/>
          <w:u w:val="single"/>
        </w:rPr>
      </w:pPr>
    </w:p>
    <w:p w:rsidR="009162EB" w:rsidRPr="009162EB" w:rsidRDefault="009162EB" w:rsidP="009162EB">
      <w:pPr>
        <w:ind w:firstLine="720"/>
        <w:rPr>
          <w:rFonts w:ascii="Palatino Linotype" w:hAnsi="Palatino Linotype"/>
          <w:b/>
          <w:bCs/>
          <w:sz w:val="24"/>
          <w:szCs w:val="24"/>
        </w:rPr>
      </w:pPr>
      <w:r w:rsidRPr="009162EB">
        <w:rPr>
          <w:rFonts w:ascii="Palatino Linotype" w:hAnsi="Palatino Linotype"/>
          <w:bCs/>
          <w:sz w:val="24"/>
          <w:szCs w:val="24"/>
          <w:u w:val="single"/>
        </w:rPr>
        <w:t xml:space="preserve">Strategy </w:t>
      </w:r>
      <w:r>
        <w:rPr>
          <w:rFonts w:ascii="Palatino Linotype" w:hAnsi="Palatino Linotype"/>
          <w:bCs/>
          <w:sz w:val="24"/>
          <w:szCs w:val="24"/>
          <w:u w:val="single"/>
        </w:rPr>
        <w:t>2</w:t>
      </w:r>
      <w:r w:rsidRPr="009162EB">
        <w:rPr>
          <w:rFonts w:ascii="Palatino Linotype" w:hAnsi="Palatino Linotype"/>
          <w:bCs/>
          <w:sz w:val="24"/>
          <w:szCs w:val="24"/>
          <w:u w:val="single"/>
        </w:rPr>
        <w:t>.2</w:t>
      </w:r>
      <w:r w:rsidRPr="009162EB">
        <w:rPr>
          <w:rFonts w:ascii="Palatino Linotype" w:hAnsi="Palatino Linotype"/>
          <w:bCs/>
          <w:sz w:val="24"/>
          <w:szCs w:val="24"/>
        </w:rPr>
        <w:t>: Follow through with grant deliverables if funded or re-apply if not funded.</w:t>
      </w:r>
      <w:r>
        <w:rPr>
          <w:rFonts w:ascii="Palatino Linotype" w:hAnsi="Palatino Linotype"/>
          <w:bCs/>
          <w:sz w:val="24"/>
          <w:szCs w:val="24"/>
        </w:rPr>
        <w:t xml:space="preserve"> </w:t>
      </w:r>
      <w:r>
        <w:rPr>
          <w:rFonts w:ascii="Palatino Linotype" w:hAnsi="Palatino Linotype"/>
          <w:bCs/>
          <w:sz w:val="24"/>
          <w:szCs w:val="24"/>
        </w:rPr>
        <w:tab/>
      </w:r>
      <w:r w:rsidRPr="009162EB">
        <w:rPr>
          <w:rFonts w:ascii="Palatino Linotype" w:hAnsi="Palatino Linotype"/>
          <w:b/>
          <w:bCs/>
          <w:sz w:val="24"/>
          <w:szCs w:val="24"/>
        </w:rPr>
        <w:t>Ongoing in 2018</w:t>
      </w:r>
    </w:p>
    <w:p w:rsidR="009162EB" w:rsidRPr="009162EB" w:rsidRDefault="009162EB" w:rsidP="009162EB">
      <w:pPr>
        <w:rPr>
          <w:rFonts w:ascii="Palatino Linotype" w:hAnsi="Palatino Linotype"/>
          <w:b/>
          <w:bCs/>
          <w:sz w:val="24"/>
          <w:szCs w:val="24"/>
        </w:rPr>
      </w:pPr>
      <w:r w:rsidRPr="009162EB">
        <w:rPr>
          <w:rFonts w:ascii="Palatino Linotype" w:hAnsi="Palatino Linotype"/>
          <w:b/>
          <w:bCs/>
          <w:sz w:val="24"/>
          <w:szCs w:val="24"/>
        </w:rPr>
        <w:tab/>
      </w:r>
    </w:p>
    <w:p w:rsid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Strate</w:t>
      </w:r>
      <w:r>
        <w:rPr>
          <w:rFonts w:ascii="Palatino Linotype" w:hAnsi="Palatino Linotype"/>
          <w:bCs/>
          <w:sz w:val="24"/>
          <w:szCs w:val="24"/>
          <w:u w:val="single"/>
        </w:rPr>
        <w:t>gy 2</w:t>
      </w:r>
      <w:r w:rsidRPr="009162EB">
        <w:rPr>
          <w:rFonts w:ascii="Palatino Linotype" w:hAnsi="Palatino Linotype"/>
          <w:bCs/>
          <w:sz w:val="24"/>
          <w:szCs w:val="24"/>
          <w:u w:val="single"/>
        </w:rPr>
        <w:t>.3:</w:t>
      </w:r>
      <w:r w:rsidRPr="009162EB">
        <w:t xml:space="preserve"> </w:t>
      </w:r>
      <w:r w:rsidRPr="009162EB">
        <w:rPr>
          <w:rFonts w:ascii="Palatino Linotype" w:hAnsi="Palatino Linotype"/>
          <w:bCs/>
          <w:sz w:val="24"/>
          <w:szCs w:val="24"/>
        </w:rPr>
        <w:t xml:space="preserve">Assess efforts after years 1 and 2. </w:t>
      </w:r>
      <w:r w:rsidRPr="009162EB">
        <w:rPr>
          <w:rFonts w:ascii="Palatino Linotype" w:hAnsi="Palatino Linotype"/>
          <w:b/>
          <w:bCs/>
          <w:sz w:val="24"/>
          <w:szCs w:val="24"/>
        </w:rPr>
        <w:t>Not Started</w:t>
      </w:r>
      <w:r w:rsidRPr="009162EB">
        <w:rPr>
          <w:rFonts w:ascii="Palatino Linotype" w:hAnsi="Palatino Linotype"/>
          <w:bCs/>
          <w:sz w:val="24"/>
          <w:szCs w:val="24"/>
        </w:rPr>
        <w:t xml:space="preserve"> </w:t>
      </w:r>
    </w:p>
    <w:p w:rsid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
          <w:bCs/>
          <w:sz w:val="24"/>
          <w:szCs w:val="24"/>
        </w:rPr>
        <w:t xml:space="preserve">Strategy </w:t>
      </w:r>
      <w:r>
        <w:rPr>
          <w:rFonts w:ascii="Palatino Linotype" w:hAnsi="Palatino Linotype"/>
          <w:b/>
          <w:bCs/>
          <w:sz w:val="24"/>
          <w:szCs w:val="24"/>
        </w:rPr>
        <w:t>3</w:t>
      </w:r>
      <w:r w:rsidRPr="009162EB">
        <w:rPr>
          <w:rFonts w:ascii="Palatino Linotype" w:hAnsi="Palatino Linotype"/>
          <w:b/>
          <w:bCs/>
          <w:sz w:val="24"/>
          <w:szCs w:val="24"/>
        </w:rPr>
        <w:t>:  Increase Prescription Drug Take-Back Collection</w:t>
      </w:r>
    </w:p>
    <w:p w:rsidR="009162EB" w:rsidRPr="009162EB" w:rsidRDefault="009162EB" w:rsidP="009162EB">
      <w:pPr>
        <w:ind w:left="720"/>
        <w:rPr>
          <w:rFonts w:ascii="Palatino Linotype" w:hAnsi="Palatino Linotype"/>
          <w:bCs/>
          <w:sz w:val="24"/>
          <w:szCs w:val="24"/>
          <w:u w:val="single"/>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Strategy</w:t>
      </w:r>
      <w:r>
        <w:rPr>
          <w:rFonts w:ascii="Palatino Linotype" w:hAnsi="Palatino Linotype"/>
          <w:bCs/>
          <w:sz w:val="24"/>
          <w:szCs w:val="24"/>
          <w:u w:val="single"/>
        </w:rPr>
        <w:t xml:space="preserve"> 3</w:t>
      </w:r>
      <w:r w:rsidRPr="009162EB">
        <w:rPr>
          <w:rFonts w:ascii="Palatino Linotype" w:hAnsi="Palatino Linotype"/>
          <w:bCs/>
          <w:sz w:val="24"/>
          <w:szCs w:val="24"/>
          <w:u w:val="single"/>
        </w:rPr>
        <w:t>.1:</w:t>
      </w:r>
      <w:r w:rsidRPr="009162EB">
        <w:rPr>
          <w:rFonts w:ascii="Palatino Linotype" w:hAnsi="Palatino Linotype"/>
          <w:bCs/>
          <w:sz w:val="24"/>
          <w:szCs w:val="24"/>
        </w:rPr>
        <w:t xml:space="preserve"> Work with local law enforcement to sponsor and host prescription drug take-back days.  </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Raise awareness in the community of the take-back day.</w:t>
      </w:r>
      <w:r>
        <w:rPr>
          <w:rFonts w:ascii="Palatino Linotype" w:hAnsi="Palatino Linotype"/>
          <w:bCs/>
          <w:sz w:val="24"/>
          <w:szCs w:val="24"/>
        </w:rPr>
        <w:t xml:space="preserve"> </w:t>
      </w:r>
      <w:r w:rsidRPr="009162EB">
        <w:rPr>
          <w:rFonts w:ascii="Palatino Linotype" w:hAnsi="Palatino Linotype"/>
          <w:b/>
          <w:bCs/>
          <w:sz w:val="24"/>
          <w:szCs w:val="24"/>
        </w:rPr>
        <w:t>COMPLETED in 2017</w:t>
      </w:r>
    </w:p>
    <w:p w:rsidR="009162EB" w:rsidRPr="009162EB" w:rsidRDefault="009162EB" w:rsidP="009162EB">
      <w:pPr>
        <w:ind w:left="720"/>
        <w:rPr>
          <w:rFonts w:ascii="Palatino Linotype" w:hAnsi="Palatino Linotype"/>
          <w:bCs/>
          <w:sz w:val="24"/>
          <w:szCs w:val="24"/>
          <w:u w:val="single"/>
        </w:rPr>
      </w:pPr>
    </w:p>
    <w:p w:rsidR="009162EB" w:rsidRDefault="009162EB" w:rsidP="009162EB">
      <w:pPr>
        <w:ind w:left="720"/>
        <w:rPr>
          <w:rFonts w:ascii="Palatino Linotype" w:hAnsi="Palatino Linotype"/>
          <w:bCs/>
          <w:sz w:val="24"/>
          <w:szCs w:val="24"/>
          <w:u w:val="single"/>
        </w:rPr>
      </w:pPr>
    </w:p>
    <w:p w:rsidR="009162EB" w:rsidRDefault="009162EB" w:rsidP="009162EB">
      <w:pPr>
        <w:ind w:left="720"/>
        <w:rPr>
          <w:rFonts w:ascii="Palatino Linotype" w:hAnsi="Palatino Linotype"/>
          <w:bCs/>
          <w:sz w:val="24"/>
          <w:szCs w:val="24"/>
          <w:u w:val="single"/>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lastRenderedPageBreak/>
        <w:t xml:space="preserve">Strategy </w:t>
      </w:r>
      <w:r>
        <w:rPr>
          <w:rFonts w:ascii="Palatino Linotype" w:hAnsi="Palatino Linotype"/>
          <w:bCs/>
          <w:sz w:val="24"/>
          <w:szCs w:val="24"/>
          <w:u w:val="single"/>
        </w:rPr>
        <w:t>3</w:t>
      </w:r>
      <w:r w:rsidRPr="009162EB">
        <w:rPr>
          <w:rFonts w:ascii="Palatino Linotype" w:hAnsi="Palatino Linotype"/>
          <w:bCs/>
          <w:sz w:val="24"/>
          <w:szCs w:val="24"/>
          <w:u w:val="single"/>
        </w:rPr>
        <w:t>.2</w:t>
      </w:r>
      <w:r w:rsidRPr="009162EB">
        <w:rPr>
          <w:rFonts w:ascii="Palatino Linotype" w:hAnsi="Palatino Linotype"/>
          <w:bCs/>
          <w:sz w:val="24"/>
          <w:szCs w:val="24"/>
        </w:rPr>
        <w:t>:</w:t>
      </w:r>
      <w:r>
        <w:rPr>
          <w:rFonts w:ascii="Palatino Linotype" w:hAnsi="Palatino Linotype"/>
          <w:bCs/>
          <w:sz w:val="24"/>
          <w:szCs w:val="24"/>
        </w:rPr>
        <w:t xml:space="preserve"> </w:t>
      </w:r>
      <w:r w:rsidRPr="009162EB">
        <w:rPr>
          <w:rFonts w:ascii="Palatino Linotype" w:hAnsi="Palatino Linotype"/>
          <w:bCs/>
          <w:sz w:val="24"/>
          <w:szCs w:val="24"/>
        </w:rPr>
        <w:t>Host additional prescription drug take back days and increase participation.</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
          <w:bCs/>
          <w:sz w:val="24"/>
          <w:szCs w:val="24"/>
        </w:rPr>
      </w:pPr>
      <w:r w:rsidRPr="009162EB">
        <w:rPr>
          <w:rFonts w:ascii="Palatino Linotype" w:hAnsi="Palatino Linotype"/>
          <w:bCs/>
          <w:sz w:val="24"/>
          <w:szCs w:val="24"/>
        </w:rPr>
        <w:t>Explore opportunities to create a permanent prescription drug take back location that is available to the community (or increase the number of permanent locations).</w:t>
      </w:r>
      <w:r>
        <w:rPr>
          <w:rFonts w:ascii="Palatino Linotype" w:hAnsi="Palatino Linotype"/>
          <w:bCs/>
          <w:sz w:val="24"/>
          <w:szCs w:val="24"/>
        </w:rPr>
        <w:t xml:space="preserve"> </w:t>
      </w:r>
      <w:r w:rsidRPr="009162EB">
        <w:rPr>
          <w:rFonts w:ascii="Palatino Linotype" w:hAnsi="Palatino Linotype"/>
          <w:b/>
          <w:bCs/>
          <w:sz w:val="24"/>
          <w:szCs w:val="24"/>
        </w:rPr>
        <w:t>COMPLETED in 2017</w:t>
      </w:r>
    </w:p>
    <w:p w:rsidR="009162EB" w:rsidRPr="009162EB" w:rsidRDefault="009162EB" w:rsidP="009162EB">
      <w:pPr>
        <w:ind w:left="720"/>
        <w:rPr>
          <w:rFonts w:ascii="Palatino Linotype" w:hAnsi="Palatino Linotype"/>
          <w:b/>
          <w:bCs/>
          <w:sz w:val="24"/>
          <w:szCs w:val="24"/>
        </w:rPr>
      </w:pPr>
      <w:r w:rsidRPr="009162EB">
        <w:rPr>
          <w:rFonts w:ascii="Palatino Linotype" w:hAnsi="Palatino Linotype"/>
          <w:b/>
          <w:bCs/>
          <w:sz w:val="24"/>
          <w:szCs w:val="24"/>
        </w:rPr>
        <w:tab/>
      </w: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Strategy</w:t>
      </w:r>
      <w:r>
        <w:rPr>
          <w:rFonts w:ascii="Palatino Linotype" w:hAnsi="Palatino Linotype"/>
          <w:bCs/>
          <w:sz w:val="24"/>
          <w:szCs w:val="24"/>
          <w:u w:val="single"/>
        </w:rPr>
        <w:t xml:space="preserve"> 3</w:t>
      </w:r>
      <w:r w:rsidRPr="009162EB">
        <w:rPr>
          <w:rFonts w:ascii="Palatino Linotype" w:hAnsi="Palatino Linotype"/>
          <w:bCs/>
          <w:sz w:val="24"/>
          <w:szCs w:val="24"/>
          <w:u w:val="single"/>
        </w:rPr>
        <w:t>.3:</w:t>
      </w:r>
      <w:r w:rsidRPr="009162EB">
        <w:rPr>
          <w:rFonts w:ascii="Palatino Linotype" w:hAnsi="Palatino Linotype"/>
          <w:bCs/>
          <w:sz w:val="24"/>
          <w:szCs w:val="24"/>
        </w:rPr>
        <w:t xml:space="preserve"> Double the number of drug take-back days and double the number of permanent locations.</w:t>
      </w:r>
      <w:r>
        <w:rPr>
          <w:rFonts w:ascii="Palatino Linotype" w:hAnsi="Palatino Linotype"/>
          <w:bCs/>
          <w:sz w:val="24"/>
          <w:szCs w:val="24"/>
        </w:rPr>
        <w:t xml:space="preserve"> </w:t>
      </w:r>
      <w:r>
        <w:rPr>
          <w:rFonts w:ascii="Palatino Linotype" w:hAnsi="Palatino Linotype"/>
          <w:b/>
          <w:bCs/>
          <w:sz w:val="24"/>
          <w:szCs w:val="24"/>
        </w:rPr>
        <w:t>Ongoing in 2018</w:t>
      </w:r>
      <w:r w:rsidRPr="009162EB">
        <w:rPr>
          <w:rFonts w:ascii="Palatino Linotype" w:hAnsi="Palatino Linotype"/>
          <w:bCs/>
          <w:sz w:val="24"/>
          <w:szCs w:val="24"/>
        </w:rPr>
        <w:t xml:space="preserve"> </w:t>
      </w:r>
    </w:p>
    <w:p w:rsidR="009162EB" w:rsidRPr="009162EB" w:rsidRDefault="009162EB" w:rsidP="009162EB">
      <w:pPr>
        <w:ind w:left="720"/>
        <w:rPr>
          <w:rFonts w:ascii="Palatino Linotype" w:hAnsi="Palatino Linotype"/>
          <w:bCs/>
          <w:sz w:val="24"/>
          <w:szCs w:val="24"/>
        </w:rPr>
      </w:pPr>
    </w:p>
    <w:p w:rsidR="009162EB" w:rsidRDefault="009162EB" w:rsidP="009162EB">
      <w:pPr>
        <w:rPr>
          <w:rFonts w:ascii="Palatino Linotype" w:hAnsi="Palatino Linotype"/>
          <w:bCs/>
          <w:sz w:val="24"/>
          <w:szCs w:val="24"/>
        </w:rPr>
      </w:pPr>
    </w:p>
    <w:p w:rsidR="009162EB" w:rsidRPr="009162EB" w:rsidRDefault="009162EB" w:rsidP="009162EB">
      <w:pPr>
        <w:rPr>
          <w:rFonts w:ascii="Palatino Linotype" w:hAnsi="Palatino Linotype"/>
          <w:b/>
          <w:bCs/>
          <w:sz w:val="28"/>
          <w:szCs w:val="28"/>
          <w:u w:val="thick"/>
        </w:rPr>
      </w:pPr>
      <w:r w:rsidRPr="009162EB">
        <w:rPr>
          <w:rFonts w:ascii="Palatino Linotype" w:hAnsi="Palatino Linotype"/>
          <w:b/>
          <w:bCs/>
          <w:sz w:val="28"/>
          <w:szCs w:val="28"/>
          <w:u w:val="thick"/>
        </w:rPr>
        <w:t>Strategic Issue Area #4:  Access to Dental Care</w:t>
      </w:r>
    </w:p>
    <w:p w:rsidR="009162EB" w:rsidRDefault="009162EB" w:rsidP="009162EB">
      <w:pPr>
        <w:rPr>
          <w:rFonts w:ascii="Palatino Linotype" w:hAnsi="Palatino Linotype"/>
          <w:bCs/>
          <w:sz w:val="24"/>
          <w:szCs w:val="24"/>
        </w:rPr>
      </w:pPr>
    </w:p>
    <w:p w:rsidR="009162EB" w:rsidRPr="009162EB" w:rsidRDefault="009162EB" w:rsidP="009162EB">
      <w:pPr>
        <w:rPr>
          <w:rFonts w:ascii="Palatino Linotype" w:hAnsi="Palatino Linotype"/>
          <w:b/>
          <w:bCs/>
          <w:sz w:val="24"/>
          <w:szCs w:val="24"/>
        </w:rPr>
      </w:pPr>
      <w:r>
        <w:rPr>
          <w:rFonts w:ascii="Palatino Linotype" w:hAnsi="Palatino Linotype"/>
          <w:bCs/>
          <w:sz w:val="24"/>
          <w:szCs w:val="24"/>
        </w:rPr>
        <w:tab/>
      </w:r>
      <w:r w:rsidRPr="009162EB">
        <w:rPr>
          <w:rFonts w:ascii="Palatino Linotype" w:hAnsi="Palatino Linotype"/>
          <w:b/>
          <w:bCs/>
          <w:sz w:val="24"/>
          <w:szCs w:val="24"/>
        </w:rPr>
        <w:t>Strategy</w:t>
      </w:r>
      <w:r w:rsidR="00512A01">
        <w:rPr>
          <w:rFonts w:ascii="Palatino Linotype" w:hAnsi="Palatino Linotype"/>
          <w:b/>
          <w:bCs/>
          <w:sz w:val="24"/>
          <w:szCs w:val="24"/>
        </w:rPr>
        <w:t xml:space="preserve"> </w:t>
      </w:r>
      <w:r>
        <w:rPr>
          <w:rFonts w:ascii="Palatino Linotype" w:hAnsi="Palatino Linotype"/>
          <w:b/>
          <w:bCs/>
          <w:sz w:val="24"/>
          <w:szCs w:val="24"/>
        </w:rPr>
        <w:t>1</w:t>
      </w:r>
      <w:r w:rsidRPr="009162EB">
        <w:rPr>
          <w:rFonts w:ascii="Palatino Linotype" w:hAnsi="Palatino Linotype"/>
          <w:b/>
          <w:bCs/>
          <w:sz w:val="24"/>
          <w:szCs w:val="24"/>
        </w:rPr>
        <w:t>:  Increase the Availability of Dental Supplies to Low-Income Populations</w:t>
      </w:r>
    </w:p>
    <w:p w:rsidR="009162EB" w:rsidRPr="009162EB" w:rsidRDefault="009162EB" w:rsidP="009162EB">
      <w:pPr>
        <w:rPr>
          <w:rFonts w:ascii="Palatino Linotype" w:hAnsi="Palatino Linotype"/>
          <w:bCs/>
          <w:sz w:val="24"/>
          <w:szCs w:val="24"/>
          <w:u w:val="single"/>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u w:val="single"/>
        </w:rPr>
        <w:t>Strategy</w:t>
      </w:r>
      <w:r>
        <w:rPr>
          <w:rFonts w:ascii="Palatino Linotype" w:hAnsi="Palatino Linotype"/>
          <w:bCs/>
          <w:sz w:val="24"/>
          <w:szCs w:val="24"/>
          <w:u w:val="single"/>
        </w:rPr>
        <w:t xml:space="preserve"> 1</w:t>
      </w:r>
      <w:r w:rsidRPr="009162EB">
        <w:rPr>
          <w:rFonts w:ascii="Palatino Linotype" w:hAnsi="Palatino Linotype"/>
          <w:bCs/>
          <w:sz w:val="24"/>
          <w:szCs w:val="24"/>
          <w:u w:val="single"/>
        </w:rPr>
        <w:t>.1:</w:t>
      </w:r>
      <w:r w:rsidRPr="009162EB">
        <w:t xml:space="preserve"> </w:t>
      </w:r>
      <w:r w:rsidRPr="009162EB">
        <w:rPr>
          <w:rFonts w:ascii="Palatino Linotype" w:hAnsi="Palatino Linotype"/>
          <w:bCs/>
          <w:sz w:val="24"/>
          <w:szCs w:val="24"/>
        </w:rPr>
        <w:t xml:space="preserve">Raise awareness in Tuscarawas County of the need for dental supplies (such as toothpaste, dental floss, etc.). </w:t>
      </w:r>
    </w:p>
    <w:p w:rsidR="009162EB" w:rsidRPr="009162EB" w:rsidRDefault="009162EB" w:rsidP="009162EB">
      <w:pPr>
        <w:ind w:left="720"/>
        <w:rPr>
          <w:rFonts w:ascii="Palatino Linotype" w:hAnsi="Palatino Linotype"/>
          <w:bCs/>
          <w:sz w:val="24"/>
          <w:szCs w:val="24"/>
        </w:rPr>
      </w:pPr>
    </w:p>
    <w:p w:rsidR="009162EB" w:rsidRPr="009162EB" w:rsidRDefault="009162EB" w:rsidP="009162EB">
      <w:pPr>
        <w:ind w:left="720"/>
        <w:rPr>
          <w:rFonts w:ascii="Palatino Linotype" w:hAnsi="Palatino Linotype"/>
          <w:bCs/>
          <w:sz w:val="24"/>
          <w:szCs w:val="24"/>
        </w:rPr>
      </w:pPr>
      <w:r w:rsidRPr="009162EB">
        <w:rPr>
          <w:rFonts w:ascii="Palatino Linotype" w:hAnsi="Palatino Linotype"/>
          <w:bCs/>
          <w:sz w:val="24"/>
          <w:szCs w:val="24"/>
        </w:rPr>
        <w:t>Begin collecting dental supplies and distribute them through local food pantry sites.</w:t>
      </w:r>
    </w:p>
    <w:p w:rsidR="009162EB" w:rsidRPr="009162EB" w:rsidRDefault="009162EB" w:rsidP="009162EB">
      <w:pPr>
        <w:ind w:firstLine="720"/>
        <w:rPr>
          <w:rFonts w:ascii="Palatino Linotype" w:hAnsi="Palatino Linotype"/>
          <w:bCs/>
          <w:sz w:val="24"/>
          <w:szCs w:val="24"/>
        </w:rPr>
      </w:pPr>
      <w:r w:rsidRPr="009162EB">
        <w:rPr>
          <w:rFonts w:ascii="Palatino Linotype" w:hAnsi="Palatino Linotype"/>
          <w:b/>
          <w:bCs/>
          <w:sz w:val="24"/>
          <w:szCs w:val="24"/>
        </w:rPr>
        <w:t>COMPLETED in 2017</w:t>
      </w:r>
    </w:p>
    <w:p w:rsidR="009162EB" w:rsidRPr="009162EB" w:rsidRDefault="009162EB" w:rsidP="009162EB">
      <w:pPr>
        <w:rPr>
          <w:rFonts w:ascii="Palatino Linotype" w:hAnsi="Palatino Linotype"/>
          <w:bCs/>
          <w:sz w:val="24"/>
          <w:szCs w:val="24"/>
          <w:u w:val="single"/>
        </w:rPr>
      </w:pPr>
    </w:p>
    <w:p w:rsidR="009162EB" w:rsidRPr="009162EB" w:rsidRDefault="009162EB" w:rsidP="00512A01">
      <w:pPr>
        <w:ind w:left="720"/>
        <w:rPr>
          <w:rFonts w:ascii="Palatino Linotype" w:hAnsi="Palatino Linotype"/>
          <w:b/>
          <w:bCs/>
          <w:sz w:val="24"/>
          <w:szCs w:val="24"/>
        </w:rPr>
      </w:pPr>
      <w:r w:rsidRPr="009162EB">
        <w:rPr>
          <w:rFonts w:ascii="Palatino Linotype" w:hAnsi="Palatino Linotype"/>
          <w:bCs/>
          <w:sz w:val="24"/>
          <w:szCs w:val="24"/>
          <w:u w:val="single"/>
        </w:rPr>
        <w:t xml:space="preserve">Strategy </w:t>
      </w:r>
      <w:r>
        <w:rPr>
          <w:rFonts w:ascii="Palatino Linotype" w:hAnsi="Palatino Linotype"/>
          <w:bCs/>
          <w:sz w:val="24"/>
          <w:szCs w:val="24"/>
          <w:u w:val="single"/>
        </w:rPr>
        <w:t>1</w:t>
      </w:r>
      <w:r w:rsidRPr="009162EB">
        <w:rPr>
          <w:rFonts w:ascii="Palatino Linotype" w:hAnsi="Palatino Linotype"/>
          <w:bCs/>
          <w:sz w:val="24"/>
          <w:szCs w:val="24"/>
          <w:u w:val="single"/>
        </w:rPr>
        <w:t>.2</w:t>
      </w:r>
      <w:r w:rsidRPr="009162EB">
        <w:rPr>
          <w:rFonts w:ascii="Palatino Linotype" w:hAnsi="Palatino Linotype"/>
          <w:bCs/>
          <w:sz w:val="24"/>
          <w:szCs w:val="24"/>
        </w:rPr>
        <w:t xml:space="preserve">: </w:t>
      </w:r>
      <w:r w:rsidR="00512A01" w:rsidRPr="00512A01">
        <w:rPr>
          <w:rFonts w:ascii="Palatino Linotype" w:hAnsi="Palatino Linotype"/>
          <w:bCs/>
          <w:sz w:val="24"/>
          <w:szCs w:val="24"/>
        </w:rPr>
        <w:t>Enlist the support of at least 5 local schools, churches, and/or businesses/organizations to collect dental supplies</w:t>
      </w:r>
      <w:r w:rsidR="00512A01">
        <w:rPr>
          <w:rFonts w:ascii="Palatino Linotype" w:hAnsi="Palatino Linotype"/>
          <w:b/>
          <w:bCs/>
          <w:sz w:val="24"/>
          <w:szCs w:val="24"/>
        </w:rPr>
        <w:t xml:space="preserve"> Ongoing in 2018</w:t>
      </w:r>
    </w:p>
    <w:p w:rsidR="009162EB" w:rsidRPr="009162EB" w:rsidRDefault="009162EB" w:rsidP="009162EB">
      <w:pPr>
        <w:rPr>
          <w:rFonts w:ascii="Palatino Linotype" w:hAnsi="Palatino Linotype"/>
          <w:b/>
          <w:bCs/>
          <w:sz w:val="24"/>
          <w:szCs w:val="24"/>
        </w:rPr>
      </w:pPr>
      <w:r w:rsidRPr="009162EB">
        <w:rPr>
          <w:rFonts w:ascii="Palatino Linotype" w:hAnsi="Palatino Linotype"/>
          <w:b/>
          <w:bCs/>
          <w:sz w:val="24"/>
          <w:szCs w:val="24"/>
        </w:rPr>
        <w:tab/>
      </w:r>
    </w:p>
    <w:p w:rsidR="009162EB" w:rsidRDefault="009162EB" w:rsidP="00512A01">
      <w:pPr>
        <w:ind w:left="720"/>
        <w:rPr>
          <w:rFonts w:ascii="Palatino Linotype" w:hAnsi="Palatino Linotype"/>
          <w:b/>
          <w:bCs/>
          <w:sz w:val="24"/>
          <w:szCs w:val="24"/>
        </w:rPr>
      </w:pPr>
      <w:r w:rsidRPr="009162EB">
        <w:rPr>
          <w:rFonts w:ascii="Palatino Linotype" w:hAnsi="Palatino Linotype"/>
          <w:bCs/>
          <w:sz w:val="24"/>
          <w:szCs w:val="24"/>
          <w:u w:val="single"/>
        </w:rPr>
        <w:t>Strategy</w:t>
      </w:r>
      <w:r>
        <w:rPr>
          <w:rFonts w:ascii="Palatino Linotype" w:hAnsi="Palatino Linotype"/>
          <w:bCs/>
          <w:sz w:val="24"/>
          <w:szCs w:val="24"/>
          <w:u w:val="single"/>
        </w:rPr>
        <w:t xml:space="preserve"> 1</w:t>
      </w:r>
      <w:r w:rsidRPr="009162EB">
        <w:rPr>
          <w:rFonts w:ascii="Palatino Linotype" w:hAnsi="Palatino Linotype"/>
          <w:bCs/>
          <w:sz w:val="24"/>
          <w:szCs w:val="24"/>
          <w:u w:val="single"/>
        </w:rPr>
        <w:t>.3</w:t>
      </w:r>
      <w:r w:rsidR="00512A01">
        <w:rPr>
          <w:rFonts w:ascii="Palatino Linotype" w:hAnsi="Palatino Linotype"/>
          <w:bCs/>
          <w:sz w:val="24"/>
          <w:szCs w:val="24"/>
          <w:u w:val="single"/>
        </w:rPr>
        <w:t xml:space="preserve">: </w:t>
      </w:r>
      <w:r w:rsidRPr="009162EB">
        <w:rPr>
          <w:rFonts w:ascii="Palatino Linotype" w:hAnsi="Palatino Linotype"/>
          <w:bCs/>
          <w:sz w:val="24"/>
          <w:szCs w:val="24"/>
        </w:rPr>
        <w:t xml:space="preserve"> </w:t>
      </w:r>
      <w:r w:rsidR="00512A01" w:rsidRPr="00512A01">
        <w:rPr>
          <w:rFonts w:ascii="Palatino Linotype" w:hAnsi="Palatino Linotype"/>
          <w:bCs/>
          <w:sz w:val="24"/>
          <w:szCs w:val="24"/>
        </w:rPr>
        <w:t>Double the number of those collecting dental supplies from year 2.</w:t>
      </w:r>
      <w:r w:rsidR="00512A01">
        <w:rPr>
          <w:rFonts w:ascii="Palatino Linotype" w:hAnsi="Palatino Linotype"/>
          <w:bCs/>
          <w:sz w:val="24"/>
          <w:szCs w:val="24"/>
        </w:rPr>
        <w:t xml:space="preserve"> </w:t>
      </w:r>
      <w:r w:rsidR="00512A01" w:rsidRPr="00512A01">
        <w:rPr>
          <w:rFonts w:ascii="Palatino Linotype" w:hAnsi="Palatino Linotype"/>
          <w:b/>
          <w:bCs/>
          <w:sz w:val="24"/>
          <w:szCs w:val="24"/>
        </w:rPr>
        <w:t xml:space="preserve">Not Started </w:t>
      </w:r>
    </w:p>
    <w:p w:rsidR="00512A01" w:rsidRDefault="00512A01" w:rsidP="00512A01">
      <w:pPr>
        <w:rPr>
          <w:rFonts w:ascii="Palatino Linotype" w:hAnsi="Palatino Linotype"/>
          <w:b/>
          <w:bCs/>
          <w:sz w:val="24"/>
          <w:szCs w:val="24"/>
        </w:rPr>
      </w:pPr>
    </w:p>
    <w:p w:rsidR="00512A01" w:rsidRPr="00512A01" w:rsidRDefault="00512A01" w:rsidP="00512A01">
      <w:pPr>
        <w:ind w:left="720"/>
        <w:rPr>
          <w:rFonts w:ascii="Palatino Linotype" w:hAnsi="Palatino Linotype"/>
          <w:b/>
          <w:bCs/>
          <w:sz w:val="24"/>
          <w:szCs w:val="24"/>
          <w:u w:val="single"/>
        </w:rPr>
      </w:pPr>
      <w:r w:rsidRPr="00512A01">
        <w:rPr>
          <w:rFonts w:ascii="Palatino Linotype" w:hAnsi="Palatino Linotype"/>
          <w:b/>
          <w:bCs/>
          <w:sz w:val="24"/>
          <w:szCs w:val="24"/>
        </w:rPr>
        <w:t>Strategy</w:t>
      </w:r>
      <w:r>
        <w:rPr>
          <w:rFonts w:ascii="Palatino Linotype" w:hAnsi="Palatino Linotype"/>
          <w:b/>
          <w:bCs/>
          <w:sz w:val="24"/>
          <w:szCs w:val="24"/>
        </w:rPr>
        <w:t xml:space="preserve"> 2</w:t>
      </w:r>
      <w:r w:rsidRPr="00512A01">
        <w:rPr>
          <w:rFonts w:ascii="Palatino Linotype" w:hAnsi="Palatino Linotype"/>
          <w:b/>
          <w:bCs/>
          <w:sz w:val="24"/>
          <w:szCs w:val="24"/>
        </w:rPr>
        <w:t xml:space="preserve">:  Work With Local Dentists to Provide Pro-Bono Services and/or </w:t>
      </w:r>
      <w:proofErr w:type="gramStart"/>
      <w:r w:rsidRPr="00512A01">
        <w:rPr>
          <w:rFonts w:ascii="Palatino Linotype" w:hAnsi="Palatino Linotype"/>
          <w:b/>
          <w:bCs/>
          <w:sz w:val="24"/>
          <w:szCs w:val="24"/>
        </w:rPr>
        <w:t>Services  and</w:t>
      </w:r>
      <w:proofErr w:type="gramEnd"/>
      <w:r w:rsidRPr="00512A01">
        <w:rPr>
          <w:rFonts w:ascii="Palatino Linotype" w:hAnsi="Palatino Linotype"/>
          <w:b/>
          <w:bCs/>
          <w:sz w:val="24"/>
          <w:szCs w:val="24"/>
        </w:rPr>
        <w:t>/or Services to Medicaid Patients for a Certain Amount of Hours or Days Per Month</w:t>
      </w:r>
    </w:p>
    <w:p w:rsidR="00512A01" w:rsidRDefault="00512A01" w:rsidP="00512A01">
      <w:pPr>
        <w:ind w:left="720"/>
        <w:rPr>
          <w:rFonts w:ascii="Palatino Linotype" w:hAnsi="Palatino Linotype"/>
          <w:b/>
          <w:bCs/>
          <w:sz w:val="24"/>
          <w:szCs w:val="24"/>
          <w:u w:val="single"/>
        </w:rPr>
      </w:pP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u w:val="single"/>
        </w:rPr>
        <w:t>Strategy 2.1:</w:t>
      </w:r>
      <w:r w:rsidRPr="00512A01">
        <w:rPr>
          <w:rFonts w:ascii="Palatino Linotype" w:hAnsi="Palatino Linotype"/>
          <w:bCs/>
          <w:sz w:val="24"/>
          <w:szCs w:val="24"/>
        </w:rPr>
        <w:t xml:space="preserve"> Establish a work group to explore the opportunity of providing pro bono services and/or Medicaid services to patients. Local dentists should comprise at least 20% of the committee.</w:t>
      </w:r>
    </w:p>
    <w:p w:rsidR="00512A01" w:rsidRPr="00512A01" w:rsidRDefault="00512A01" w:rsidP="00512A01">
      <w:pPr>
        <w:ind w:left="720"/>
        <w:rPr>
          <w:rFonts w:ascii="Palatino Linotype" w:hAnsi="Palatino Linotype"/>
          <w:bCs/>
          <w:sz w:val="24"/>
          <w:szCs w:val="24"/>
        </w:rPr>
      </w:pPr>
    </w:p>
    <w:p w:rsidR="00512A01" w:rsidRDefault="00512A01" w:rsidP="00512A01">
      <w:pPr>
        <w:ind w:left="720"/>
        <w:rPr>
          <w:rFonts w:ascii="Palatino Linotype" w:hAnsi="Palatino Linotype"/>
          <w:b/>
          <w:bCs/>
          <w:sz w:val="24"/>
          <w:szCs w:val="24"/>
        </w:rPr>
      </w:pPr>
      <w:r w:rsidRPr="00512A01">
        <w:rPr>
          <w:rFonts w:ascii="Palatino Linotype" w:hAnsi="Palatino Linotype"/>
          <w:bCs/>
          <w:sz w:val="24"/>
          <w:szCs w:val="24"/>
        </w:rPr>
        <w:t>Introduce the idea to local dentists.</w:t>
      </w:r>
      <w:r>
        <w:rPr>
          <w:rFonts w:ascii="Palatino Linotype" w:hAnsi="Palatino Linotype"/>
          <w:bCs/>
          <w:sz w:val="24"/>
          <w:szCs w:val="24"/>
        </w:rPr>
        <w:t xml:space="preserve"> </w:t>
      </w:r>
      <w:r w:rsidRPr="00512A01">
        <w:rPr>
          <w:rFonts w:ascii="Palatino Linotype" w:hAnsi="Palatino Linotype"/>
          <w:b/>
          <w:bCs/>
          <w:sz w:val="24"/>
          <w:szCs w:val="24"/>
        </w:rPr>
        <w:t>COMPLETED in 2017</w:t>
      </w:r>
    </w:p>
    <w:p w:rsidR="00512A01" w:rsidRDefault="00512A01" w:rsidP="00512A01">
      <w:pPr>
        <w:ind w:left="720"/>
        <w:rPr>
          <w:rFonts w:ascii="Palatino Linotype" w:hAnsi="Palatino Linotype"/>
          <w:b/>
          <w:bCs/>
          <w:sz w:val="24"/>
          <w:szCs w:val="24"/>
        </w:rPr>
      </w:pPr>
    </w:p>
    <w:p w:rsidR="00512A01" w:rsidRDefault="00512A01" w:rsidP="00512A01">
      <w:pPr>
        <w:ind w:left="720"/>
        <w:rPr>
          <w:rFonts w:ascii="Palatino Linotype" w:hAnsi="Palatino Linotype"/>
          <w:b/>
          <w:bCs/>
          <w:sz w:val="24"/>
          <w:szCs w:val="24"/>
        </w:rPr>
      </w:pPr>
    </w:p>
    <w:p w:rsidR="00512A01" w:rsidRPr="00512A01" w:rsidRDefault="00512A01" w:rsidP="00512A01">
      <w:pPr>
        <w:ind w:left="720"/>
        <w:rPr>
          <w:rFonts w:ascii="Palatino Linotype" w:hAnsi="Palatino Linotype"/>
          <w:bCs/>
          <w:sz w:val="24"/>
          <w:szCs w:val="24"/>
        </w:rPr>
      </w:pPr>
    </w:p>
    <w:p w:rsidR="00512A01" w:rsidRPr="00512A01" w:rsidRDefault="00512A01" w:rsidP="00512A01">
      <w:pPr>
        <w:rPr>
          <w:rFonts w:ascii="Palatino Linotype" w:hAnsi="Palatino Linotype"/>
          <w:b/>
          <w:bCs/>
          <w:sz w:val="24"/>
          <w:szCs w:val="24"/>
          <w:u w:val="single"/>
        </w:rPr>
      </w:pP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u w:val="single"/>
        </w:rPr>
        <w:lastRenderedPageBreak/>
        <w:t>Strategy 2.2</w:t>
      </w:r>
      <w:r w:rsidRPr="00512A01">
        <w:rPr>
          <w:rFonts w:ascii="Palatino Linotype" w:hAnsi="Palatino Linotype"/>
          <w:bCs/>
          <w:sz w:val="24"/>
          <w:szCs w:val="24"/>
        </w:rPr>
        <w:t>: Enlist at least 2 local dentists to begin offering pro bono and/or Medicaid services to patients.</w:t>
      </w:r>
      <w:r>
        <w:rPr>
          <w:rFonts w:ascii="Palatino Linotype" w:hAnsi="Palatino Linotype"/>
          <w:bCs/>
          <w:sz w:val="24"/>
          <w:szCs w:val="24"/>
        </w:rPr>
        <w:t xml:space="preserve"> </w:t>
      </w:r>
      <w:r w:rsidRPr="00512A01">
        <w:rPr>
          <w:rFonts w:ascii="Palatino Linotype" w:hAnsi="Palatino Linotype"/>
          <w:b/>
          <w:bCs/>
          <w:sz w:val="24"/>
          <w:szCs w:val="24"/>
        </w:rPr>
        <w:t>Not Started</w:t>
      </w:r>
    </w:p>
    <w:p w:rsidR="00512A01" w:rsidRPr="00512A01" w:rsidRDefault="00512A01" w:rsidP="00512A01">
      <w:pPr>
        <w:rPr>
          <w:rFonts w:ascii="Palatino Linotype" w:hAnsi="Palatino Linotype"/>
          <w:b/>
          <w:bCs/>
          <w:sz w:val="24"/>
          <w:szCs w:val="24"/>
        </w:rPr>
      </w:pPr>
      <w:r w:rsidRPr="00512A01">
        <w:rPr>
          <w:rFonts w:ascii="Palatino Linotype" w:hAnsi="Palatino Linotype"/>
          <w:b/>
          <w:bCs/>
          <w:sz w:val="24"/>
          <w:szCs w:val="24"/>
        </w:rPr>
        <w:tab/>
      </w:r>
    </w:p>
    <w:p w:rsidR="00512A01" w:rsidRDefault="00512A01" w:rsidP="00512A01">
      <w:pPr>
        <w:ind w:left="720"/>
        <w:rPr>
          <w:rFonts w:ascii="Palatino Linotype" w:hAnsi="Palatino Linotype"/>
          <w:b/>
          <w:bCs/>
          <w:sz w:val="24"/>
          <w:szCs w:val="24"/>
        </w:rPr>
      </w:pPr>
      <w:r w:rsidRPr="00512A01">
        <w:rPr>
          <w:rFonts w:ascii="Palatino Linotype" w:hAnsi="Palatino Linotype"/>
          <w:bCs/>
          <w:sz w:val="24"/>
          <w:szCs w:val="24"/>
          <w:u w:val="single"/>
        </w:rPr>
        <w:t>Strategy</w:t>
      </w:r>
      <w:r>
        <w:rPr>
          <w:rFonts w:ascii="Palatino Linotype" w:hAnsi="Palatino Linotype"/>
          <w:bCs/>
          <w:sz w:val="24"/>
          <w:szCs w:val="24"/>
          <w:u w:val="single"/>
        </w:rPr>
        <w:t xml:space="preserve"> 2</w:t>
      </w:r>
      <w:r w:rsidRPr="00512A01">
        <w:rPr>
          <w:rFonts w:ascii="Palatino Linotype" w:hAnsi="Palatino Linotype"/>
          <w:bCs/>
          <w:sz w:val="24"/>
          <w:szCs w:val="24"/>
          <w:u w:val="single"/>
        </w:rPr>
        <w:t xml:space="preserve">.3: </w:t>
      </w:r>
      <w:r w:rsidRPr="00512A01">
        <w:rPr>
          <w:rFonts w:ascii="Palatino Linotype" w:hAnsi="Palatino Linotype"/>
          <w:bCs/>
          <w:sz w:val="24"/>
          <w:szCs w:val="24"/>
        </w:rPr>
        <w:t xml:space="preserve"> Double the number of dentists who are participating in the program or increase the number of hours/days current dentists are providing these services</w:t>
      </w:r>
      <w:r>
        <w:rPr>
          <w:rFonts w:ascii="Palatino Linotype" w:hAnsi="Palatino Linotype"/>
          <w:bCs/>
          <w:sz w:val="24"/>
          <w:szCs w:val="24"/>
        </w:rPr>
        <w:t xml:space="preserve"> </w:t>
      </w:r>
      <w:r w:rsidRPr="00512A01">
        <w:rPr>
          <w:rFonts w:ascii="Palatino Linotype" w:hAnsi="Palatino Linotype"/>
          <w:b/>
          <w:bCs/>
          <w:sz w:val="24"/>
          <w:szCs w:val="24"/>
        </w:rPr>
        <w:t>Not Started</w:t>
      </w:r>
    </w:p>
    <w:p w:rsidR="00512A01" w:rsidRPr="00512A01" w:rsidRDefault="00512A01" w:rsidP="00512A01">
      <w:pPr>
        <w:ind w:left="720"/>
        <w:rPr>
          <w:rFonts w:ascii="Palatino Linotype" w:hAnsi="Palatino Linotype"/>
          <w:b/>
          <w:bCs/>
          <w:sz w:val="24"/>
          <w:szCs w:val="24"/>
        </w:rPr>
      </w:pPr>
    </w:p>
    <w:p w:rsidR="00512A01" w:rsidRPr="00512A01" w:rsidRDefault="00512A01" w:rsidP="00512A01">
      <w:pPr>
        <w:ind w:left="720"/>
        <w:rPr>
          <w:rFonts w:ascii="Palatino Linotype" w:hAnsi="Palatino Linotype"/>
          <w:b/>
          <w:bCs/>
          <w:sz w:val="24"/>
          <w:szCs w:val="24"/>
          <w:u w:val="single"/>
        </w:rPr>
      </w:pPr>
      <w:r w:rsidRPr="00512A01">
        <w:rPr>
          <w:rFonts w:ascii="Palatino Linotype" w:hAnsi="Palatino Linotype"/>
          <w:b/>
          <w:bCs/>
          <w:sz w:val="24"/>
          <w:szCs w:val="24"/>
        </w:rPr>
        <w:t xml:space="preserve">Strategy </w:t>
      </w:r>
      <w:r>
        <w:rPr>
          <w:rFonts w:ascii="Palatino Linotype" w:hAnsi="Palatino Linotype"/>
          <w:b/>
          <w:bCs/>
          <w:sz w:val="24"/>
          <w:szCs w:val="24"/>
        </w:rPr>
        <w:t>3</w:t>
      </w:r>
      <w:r w:rsidRPr="00512A01">
        <w:rPr>
          <w:rFonts w:ascii="Palatino Linotype" w:hAnsi="Palatino Linotype"/>
          <w:b/>
          <w:bCs/>
          <w:sz w:val="24"/>
          <w:szCs w:val="24"/>
        </w:rPr>
        <w:t>:  Ohio Department of Health’s (ODH) Fluoridation Assistance Program (FAP)</w:t>
      </w:r>
    </w:p>
    <w:p w:rsidR="00512A01" w:rsidRPr="00512A01" w:rsidRDefault="00512A01" w:rsidP="00512A01">
      <w:pPr>
        <w:ind w:left="720"/>
        <w:rPr>
          <w:rFonts w:ascii="Palatino Linotype" w:hAnsi="Palatino Linotype"/>
          <w:b/>
          <w:bCs/>
          <w:sz w:val="24"/>
          <w:szCs w:val="24"/>
          <w:u w:val="single"/>
        </w:rPr>
      </w:pP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u w:val="single"/>
        </w:rPr>
        <w:t xml:space="preserve">Strategy </w:t>
      </w:r>
      <w:r>
        <w:rPr>
          <w:rFonts w:ascii="Palatino Linotype" w:hAnsi="Palatino Linotype"/>
          <w:bCs/>
          <w:sz w:val="24"/>
          <w:szCs w:val="24"/>
          <w:u w:val="single"/>
        </w:rPr>
        <w:t>3</w:t>
      </w:r>
      <w:r w:rsidRPr="00512A01">
        <w:rPr>
          <w:rFonts w:ascii="Palatino Linotype" w:hAnsi="Palatino Linotype"/>
          <w:bCs/>
          <w:sz w:val="24"/>
          <w:szCs w:val="24"/>
          <w:u w:val="single"/>
        </w:rPr>
        <w:t>.1:</w:t>
      </w:r>
      <w:r w:rsidRPr="00512A01">
        <w:rPr>
          <w:rFonts w:ascii="Palatino Linotype" w:hAnsi="Palatino Linotype"/>
          <w:bCs/>
          <w:sz w:val="24"/>
          <w:szCs w:val="24"/>
        </w:rPr>
        <w:t xml:space="preserve"> Research the Ohio’s Department of Health’s (ODH) Fluoridation Assistance Program (FAP). </w:t>
      </w:r>
    </w:p>
    <w:p w:rsidR="00512A01" w:rsidRPr="00512A01" w:rsidRDefault="00512A01" w:rsidP="00512A01">
      <w:pPr>
        <w:ind w:left="720"/>
        <w:rPr>
          <w:rFonts w:ascii="Palatino Linotype" w:hAnsi="Palatino Linotype"/>
          <w:bCs/>
          <w:sz w:val="24"/>
          <w:szCs w:val="24"/>
        </w:rPr>
      </w:pP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rPr>
        <w:t xml:space="preserve">Review FAP guidelines to determine the level of reimbursement. </w:t>
      </w:r>
    </w:p>
    <w:p w:rsidR="00512A01" w:rsidRPr="00512A01" w:rsidRDefault="00512A01" w:rsidP="00512A01">
      <w:pPr>
        <w:ind w:left="720"/>
        <w:rPr>
          <w:rFonts w:ascii="Palatino Linotype" w:hAnsi="Palatino Linotype"/>
          <w:bCs/>
          <w:sz w:val="24"/>
          <w:szCs w:val="24"/>
        </w:rPr>
      </w:pP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rPr>
        <w:t>To apply for assistance, submit a letter requesting financial assistance accompanied by detailed quotes/estimates from suppliers.</w:t>
      </w:r>
      <w:r>
        <w:rPr>
          <w:rFonts w:ascii="Palatino Linotype" w:hAnsi="Palatino Linotype"/>
          <w:bCs/>
          <w:sz w:val="24"/>
          <w:szCs w:val="24"/>
        </w:rPr>
        <w:t xml:space="preserve"> </w:t>
      </w:r>
      <w:r w:rsidRPr="00512A01">
        <w:rPr>
          <w:rFonts w:ascii="Palatino Linotype" w:hAnsi="Palatino Linotype"/>
          <w:b/>
          <w:bCs/>
          <w:sz w:val="24"/>
          <w:szCs w:val="24"/>
        </w:rPr>
        <w:t>COMPLETED in 2017</w:t>
      </w:r>
    </w:p>
    <w:p w:rsidR="00512A01" w:rsidRPr="00512A01" w:rsidRDefault="00512A01" w:rsidP="00512A01">
      <w:pPr>
        <w:ind w:left="720"/>
        <w:rPr>
          <w:rFonts w:ascii="Palatino Linotype" w:hAnsi="Palatino Linotype"/>
          <w:bCs/>
          <w:sz w:val="24"/>
          <w:szCs w:val="24"/>
        </w:rPr>
      </w:pP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u w:val="single"/>
        </w:rPr>
        <w:t xml:space="preserve">Strategy </w:t>
      </w:r>
      <w:r>
        <w:rPr>
          <w:rFonts w:ascii="Palatino Linotype" w:hAnsi="Palatino Linotype"/>
          <w:bCs/>
          <w:sz w:val="24"/>
          <w:szCs w:val="24"/>
          <w:u w:val="single"/>
        </w:rPr>
        <w:t>3</w:t>
      </w:r>
      <w:r w:rsidRPr="00512A01">
        <w:rPr>
          <w:rFonts w:ascii="Palatino Linotype" w:hAnsi="Palatino Linotype"/>
          <w:bCs/>
          <w:sz w:val="24"/>
          <w:szCs w:val="24"/>
          <w:u w:val="single"/>
        </w:rPr>
        <w:t>.2</w:t>
      </w:r>
      <w:r w:rsidRPr="00512A01">
        <w:rPr>
          <w:rFonts w:ascii="Palatino Linotype" w:hAnsi="Palatino Linotype"/>
          <w:bCs/>
          <w:sz w:val="24"/>
          <w:szCs w:val="24"/>
        </w:rPr>
        <w:t>: Continue efforts from year 1.</w:t>
      </w:r>
      <w:r>
        <w:rPr>
          <w:rFonts w:ascii="Palatino Linotype" w:hAnsi="Palatino Linotype"/>
          <w:bCs/>
          <w:sz w:val="24"/>
          <w:szCs w:val="24"/>
        </w:rPr>
        <w:t xml:space="preserve"> </w:t>
      </w:r>
      <w:r w:rsidRPr="00512A01">
        <w:rPr>
          <w:rFonts w:ascii="Palatino Linotype" w:hAnsi="Palatino Linotype"/>
          <w:b/>
          <w:bCs/>
          <w:sz w:val="24"/>
          <w:szCs w:val="24"/>
        </w:rPr>
        <w:t>Not Started</w:t>
      </w: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rPr>
        <w:tab/>
      </w:r>
    </w:p>
    <w:p w:rsidR="00512A01" w:rsidRDefault="00512A01" w:rsidP="00512A01">
      <w:pPr>
        <w:ind w:left="720"/>
        <w:rPr>
          <w:rFonts w:ascii="Palatino Linotype" w:hAnsi="Palatino Linotype"/>
          <w:b/>
          <w:bCs/>
          <w:sz w:val="24"/>
          <w:szCs w:val="24"/>
        </w:rPr>
      </w:pPr>
      <w:r w:rsidRPr="00512A01">
        <w:rPr>
          <w:rFonts w:ascii="Palatino Linotype" w:hAnsi="Palatino Linotype"/>
          <w:bCs/>
          <w:sz w:val="24"/>
          <w:szCs w:val="24"/>
          <w:u w:val="single"/>
        </w:rPr>
        <w:t xml:space="preserve">Strategy </w:t>
      </w:r>
      <w:r>
        <w:rPr>
          <w:rFonts w:ascii="Palatino Linotype" w:hAnsi="Palatino Linotype"/>
          <w:bCs/>
          <w:sz w:val="24"/>
          <w:szCs w:val="24"/>
          <w:u w:val="single"/>
        </w:rPr>
        <w:t>3</w:t>
      </w:r>
      <w:r w:rsidRPr="00512A01">
        <w:rPr>
          <w:rFonts w:ascii="Palatino Linotype" w:hAnsi="Palatino Linotype"/>
          <w:bCs/>
          <w:sz w:val="24"/>
          <w:szCs w:val="24"/>
          <w:u w:val="single"/>
        </w:rPr>
        <w:t xml:space="preserve">.3: </w:t>
      </w:r>
      <w:r w:rsidRPr="00512A01">
        <w:rPr>
          <w:rFonts w:ascii="Palatino Linotype" w:hAnsi="Palatino Linotype"/>
          <w:bCs/>
          <w:sz w:val="24"/>
          <w:szCs w:val="24"/>
        </w:rPr>
        <w:t xml:space="preserve"> </w:t>
      </w:r>
      <w:r>
        <w:rPr>
          <w:rFonts w:ascii="Palatino Linotype" w:hAnsi="Palatino Linotype"/>
          <w:bCs/>
          <w:sz w:val="24"/>
          <w:szCs w:val="24"/>
        </w:rPr>
        <w:t xml:space="preserve"> Continue efforts from year 2</w:t>
      </w:r>
      <w:r w:rsidRPr="00512A01">
        <w:rPr>
          <w:rFonts w:ascii="Palatino Linotype" w:hAnsi="Palatino Linotype"/>
          <w:bCs/>
          <w:sz w:val="24"/>
          <w:szCs w:val="24"/>
        </w:rPr>
        <w:t>.</w:t>
      </w:r>
      <w:r>
        <w:rPr>
          <w:rFonts w:ascii="Palatino Linotype" w:hAnsi="Palatino Linotype"/>
          <w:bCs/>
          <w:sz w:val="24"/>
          <w:szCs w:val="24"/>
        </w:rPr>
        <w:t xml:space="preserve"> </w:t>
      </w:r>
      <w:r w:rsidRPr="00512A01">
        <w:rPr>
          <w:rFonts w:ascii="Palatino Linotype" w:hAnsi="Palatino Linotype"/>
          <w:b/>
          <w:bCs/>
          <w:sz w:val="24"/>
          <w:szCs w:val="24"/>
        </w:rPr>
        <w:t>Not Started</w:t>
      </w:r>
    </w:p>
    <w:p w:rsidR="00512A01" w:rsidRDefault="00512A01" w:rsidP="00512A01">
      <w:pPr>
        <w:ind w:left="720"/>
        <w:rPr>
          <w:rFonts w:ascii="Palatino Linotype" w:hAnsi="Palatino Linotype"/>
          <w:b/>
          <w:bCs/>
          <w:sz w:val="24"/>
          <w:szCs w:val="24"/>
        </w:rPr>
      </w:pPr>
    </w:p>
    <w:p w:rsidR="00512A01" w:rsidRPr="00512A01" w:rsidRDefault="00512A01" w:rsidP="00512A01">
      <w:pPr>
        <w:ind w:left="720"/>
        <w:rPr>
          <w:rFonts w:ascii="Palatino Linotype" w:hAnsi="Palatino Linotype"/>
          <w:b/>
          <w:bCs/>
          <w:sz w:val="24"/>
          <w:szCs w:val="24"/>
        </w:rPr>
      </w:pPr>
      <w:r>
        <w:rPr>
          <w:rFonts w:ascii="Palatino Linotype" w:hAnsi="Palatino Linotype"/>
          <w:b/>
          <w:bCs/>
          <w:sz w:val="24"/>
          <w:szCs w:val="24"/>
        </w:rPr>
        <w:t>Strategy 4</w:t>
      </w:r>
      <w:r w:rsidRPr="00512A01">
        <w:rPr>
          <w:rFonts w:ascii="Palatino Linotype" w:hAnsi="Palatino Linotype"/>
          <w:b/>
          <w:bCs/>
          <w:sz w:val="24"/>
          <w:szCs w:val="24"/>
        </w:rPr>
        <w:t>: Increase Use of Mobile Dentistry</w:t>
      </w:r>
    </w:p>
    <w:p w:rsidR="00512A01" w:rsidRPr="00512A01" w:rsidRDefault="00512A01" w:rsidP="00512A01">
      <w:pPr>
        <w:rPr>
          <w:rFonts w:ascii="Palatino Linotype" w:hAnsi="Palatino Linotype"/>
          <w:b/>
          <w:bCs/>
          <w:sz w:val="24"/>
          <w:szCs w:val="24"/>
        </w:rPr>
      </w:pPr>
    </w:p>
    <w:p w:rsidR="00512A01" w:rsidRPr="00512A01" w:rsidRDefault="00512A01" w:rsidP="00512A01">
      <w:pPr>
        <w:ind w:left="720"/>
        <w:rPr>
          <w:rFonts w:ascii="Palatino Linotype" w:hAnsi="Palatino Linotype"/>
          <w:bCs/>
          <w:sz w:val="24"/>
          <w:szCs w:val="24"/>
        </w:rPr>
      </w:pPr>
      <w:r>
        <w:rPr>
          <w:rFonts w:ascii="Palatino Linotype" w:hAnsi="Palatino Linotype"/>
          <w:bCs/>
          <w:sz w:val="24"/>
          <w:szCs w:val="24"/>
        </w:rPr>
        <w:t>Strategy 4</w:t>
      </w:r>
      <w:r w:rsidRPr="00512A01">
        <w:rPr>
          <w:rFonts w:ascii="Palatino Linotype" w:hAnsi="Palatino Linotype"/>
          <w:bCs/>
          <w:sz w:val="24"/>
          <w:szCs w:val="24"/>
        </w:rPr>
        <w:t>.1: Explore feasibility of utilizing mobile dentistry at locations that have low-income clients as well as the schools</w:t>
      </w:r>
    </w:p>
    <w:p w:rsidR="00512A01" w:rsidRPr="00512A01" w:rsidRDefault="00512A01" w:rsidP="00512A01">
      <w:pPr>
        <w:ind w:left="720"/>
        <w:rPr>
          <w:rFonts w:ascii="Palatino Linotype" w:hAnsi="Palatino Linotype"/>
          <w:bCs/>
          <w:sz w:val="24"/>
          <w:szCs w:val="24"/>
        </w:rPr>
      </w:pPr>
    </w:p>
    <w:p w:rsidR="00512A01" w:rsidRPr="00512A01" w:rsidRDefault="00512A01" w:rsidP="00512A01">
      <w:pPr>
        <w:ind w:left="720"/>
        <w:rPr>
          <w:rFonts w:ascii="Palatino Linotype" w:hAnsi="Palatino Linotype"/>
          <w:bCs/>
          <w:sz w:val="24"/>
          <w:szCs w:val="24"/>
        </w:rPr>
      </w:pPr>
      <w:r w:rsidRPr="00512A01">
        <w:rPr>
          <w:rFonts w:ascii="Palatino Linotype" w:hAnsi="Palatino Linotype"/>
          <w:bCs/>
          <w:sz w:val="24"/>
          <w:szCs w:val="24"/>
        </w:rPr>
        <w:t>Pilot use of mobile dentistry at one school building and one additional location in the community</w:t>
      </w:r>
      <w:r>
        <w:rPr>
          <w:rFonts w:ascii="Palatino Linotype" w:hAnsi="Palatino Linotype"/>
          <w:bCs/>
          <w:sz w:val="24"/>
          <w:szCs w:val="24"/>
        </w:rPr>
        <w:t xml:space="preserve"> </w:t>
      </w:r>
      <w:r w:rsidRPr="00512A01">
        <w:rPr>
          <w:rFonts w:ascii="Palatino Linotype" w:hAnsi="Palatino Linotype"/>
          <w:b/>
          <w:bCs/>
          <w:sz w:val="24"/>
          <w:szCs w:val="24"/>
        </w:rPr>
        <w:t>COMPLETED in 2017</w:t>
      </w:r>
    </w:p>
    <w:p w:rsidR="00512A01" w:rsidRPr="00512A01" w:rsidRDefault="00512A01" w:rsidP="00512A01">
      <w:pPr>
        <w:rPr>
          <w:rFonts w:ascii="Palatino Linotype" w:hAnsi="Palatino Linotype"/>
          <w:bCs/>
          <w:sz w:val="24"/>
          <w:szCs w:val="24"/>
        </w:rPr>
      </w:pPr>
    </w:p>
    <w:p w:rsidR="00512A01" w:rsidRPr="00512A01" w:rsidRDefault="00512A01" w:rsidP="00512A01">
      <w:pPr>
        <w:ind w:left="720"/>
        <w:rPr>
          <w:rFonts w:ascii="Palatino Linotype" w:hAnsi="Palatino Linotype"/>
          <w:bCs/>
          <w:sz w:val="24"/>
          <w:szCs w:val="24"/>
        </w:rPr>
      </w:pPr>
      <w:r>
        <w:rPr>
          <w:rFonts w:ascii="Palatino Linotype" w:hAnsi="Palatino Linotype"/>
          <w:bCs/>
          <w:sz w:val="24"/>
          <w:szCs w:val="24"/>
        </w:rPr>
        <w:t>Strategy 4</w:t>
      </w:r>
      <w:r w:rsidRPr="00512A01">
        <w:rPr>
          <w:rFonts w:ascii="Palatino Linotype" w:hAnsi="Palatino Linotype"/>
          <w:bCs/>
          <w:sz w:val="24"/>
          <w:szCs w:val="24"/>
        </w:rPr>
        <w:t xml:space="preserve">.2: Expand efforts to other schools as well as other areas of the county </w:t>
      </w:r>
      <w:r w:rsidRPr="00512A01">
        <w:rPr>
          <w:rFonts w:ascii="Palatino Linotype" w:hAnsi="Palatino Linotype"/>
          <w:b/>
          <w:bCs/>
          <w:sz w:val="24"/>
          <w:szCs w:val="24"/>
        </w:rPr>
        <w:t>Not Started</w:t>
      </w:r>
    </w:p>
    <w:p w:rsidR="00512A01" w:rsidRPr="00512A01" w:rsidRDefault="00512A01" w:rsidP="00512A01">
      <w:pPr>
        <w:rPr>
          <w:rFonts w:ascii="Palatino Linotype" w:hAnsi="Palatino Linotype"/>
          <w:bCs/>
          <w:sz w:val="24"/>
          <w:szCs w:val="24"/>
        </w:rPr>
      </w:pPr>
      <w:r w:rsidRPr="00512A01">
        <w:rPr>
          <w:rFonts w:ascii="Palatino Linotype" w:hAnsi="Palatino Linotype"/>
          <w:bCs/>
          <w:sz w:val="24"/>
          <w:szCs w:val="24"/>
        </w:rPr>
        <w:tab/>
      </w:r>
    </w:p>
    <w:p w:rsidR="00512A01" w:rsidRPr="00512A01" w:rsidRDefault="00512A01" w:rsidP="00512A01">
      <w:pPr>
        <w:ind w:firstLine="720"/>
        <w:rPr>
          <w:rFonts w:ascii="Palatino Linotype" w:hAnsi="Palatino Linotype"/>
          <w:bCs/>
          <w:sz w:val="24"/>
          <w:szCs w:val="24"/>
        </w:rPr>
        <w:sectPr w:rsidR="00512A01" w:rsidRPr="00512A01">
          <w:footerReference w:type="default" r:id="rId9"/>
          <w:pgSz w:w="12240" w:h="15840"/>
          <w:pgMar w:top="1440" w:right="1220" w:bottom="1520" w:left="780" w:header="0" w:footer="1334" w:gutter="0"/>
          <w:pgNumType w:start="21"/>
          <w:cols w:space="720"/>
        </w:sectPr>
      </w:pPr>
      <w:r>
        <w:rPr>
          <w:rFonts w:ascii="Palatino Linotype" w:hAnsi="Palatino Linotype"/>
          <w:bCs/>
          <w:sz w:val="24"/>
          <w:szCs w:val="24"/>
        </w:rPr>
        <w:t>Strategy 4.3:</w:t>
      </w:r>
      <w:r w:rsidRPr="00512A01">
        <w:t xml:space="preserve"> </w:t>
      </w:r>
      <w:r w:rsidRPr="00512A01">
        <w:rPr>
          <w:rFonts w:ascii="Palatino Linotype" w:hAnsi="Palatino Linotype"/>
          <w:bCs/>
          <w:sz w:val="24"/>
          <w:szCs w:val="24"/>
        </w:rPr>
        <w:t xml:space="preserve">Increase efforts from years 1 and 2. </w:t>
      </w:r>
      <w:r w:rsidRPr="00512A01">
        <w:rPr>
          <w:rFonts w:ascii="Palatino Linotype" w:hAnsi="Palatino Linotype"/>
          <w:b/>
          <w:bCs/>
          <w:sz w:val="24"/>
          <w:szCs w:val="24"/>
        </w:rPr>
        <w:t>Not Started</w:t>
      </w:r>
    </w:p>
    <w:p w:rsidR="00BF1BEA" w:rsidRPr="0005283F" w:rsidRDefault="0005283F">
      <w:pPr>
        <w:pStyle w:val="Heading1"/>
        <w:jc w:val="both"/>
        <w:rPr>
          <w:rFonts w:ascii="Palatino Linotype" w:hAnsi="Palatino Linotype"/>
        </w:rPr>
      </w:pPr>
      <w:bookmarkStart w:id="2" w:name="_TOC_250003"/>
      <w:bookmarkEnd w:id="2"/>
      <w:r w:rsidRPr="0005283F">
        <w:rPr>
          <w:rFonts w:ascii="Palatino Linotype" w:hAnsi="Palatino Linotype"/>
        </w:rPr>
        <w:lastRenderedPageBreak/>
        <w:t>R</w:t>
      </w:r>
      <w:r w:rsidR="00E912DD" w:rsidRPr="0005283F">
        <w:rPr>
          <w:rFonts w:ascii="Palatino Linotype" w:hAnsi="Palatino Linotype"/>
        </w:rPr>
        <w:t>evisions</w:t>
      </w:r>
    </w:p>
    <w:p w:rsidR="00BF1BEA" w:rsidRDefault="008E4FFA">
      <w:pPr>
        <w:spacing w:line="30" w:lineRule="exact"/>
        <w:ind w:left="173"/>
        <w:rPr>
          <w:sz w:val="3"/>
        </w:rPr>
      </w:pPr>
      <w:r>
        <w:rPr>
          <w:noProof/>
          <w:sz w:val="3"/>
        </w:rPr>
        <mc:AlternateContent>
          <mc:Choice Requires="wpg">
            <w:drawing>
              <wp:inline distT="0" distB="0" distL="0" distR="0">
                <wp:extent cx="6098540" cy="19050"/>
                <wp:effectExtent l="8255" t="0" r="8255" b="0"/>
                <wp:docPr id="56"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9050"/>
                          <a:chOff x="0" y="0"/>
                          <a:chExt cx="9604" cy="30"/>
                        </a:xfrm>
                      </wpg:grpSpPr>
                      <wps:wsp>
                        <wps:cNvPr id="57" name="Line 89"/>
                        <wps:cNvCnPr>
                          <a:cxnSpLocks noChangeShapeType="1"/>
                        </wps:cNvCnPr>
                        <wps:spPr bwMode="auto">
                          <a:xfrm>
                            <a:off x="15" y="15"/>
                            <a:ext cx="957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6181F7" id="Group 88" o:spid="_x0000_s1026" style="width:480.2pt;height:1.5pt;mso-position-horizontal-relative:char;mso-position-vertical-relative:line" coordsize="96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">
                <v:line id="Line 89" o:spid="_x0000_s1027" style="position:absolute;visibility:visible;mso-wrap-style:square" from="15,15" to="9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w10:anchorlock/>
              </v:group>
            </w:pict>
          </mc:Fallback>
        </mc:AlternateContent>
      </w:r>
    </w:p>
    <w:p w:rsidR="00BF1BEA" w:rsidRPr="005255EA" w:rsidRDefault="00E912DD">
      <w:pPr>
        <w:spacing w:before="210" w:line="271" w:lineRule="auto"/>
        <w:ind w:left="219" w:right="296"/>
        <w:jc w:val="both"/>
        <w:rPr>
          <w:highlight w:val="yellow"/>
        </w:rPr>
      </w:pPr>
      <w:r w:rsidRPr="005255EA">
        <w:rPr>
          <w:rFonts w:ascii="Palatino Linotype" w:hAnsi="Palatino Linotype"/>
          <w:sz w:val="24"/>
          <w:szCs w:val="24"/>
          <w:highlight w:val="yellow"/>
        </w:rPr>
        <w:t xml:space="preserve">The </w:t>
      </w:r>
      <w:proofErr w:type="spellStart"/>
      <w:r w:rsidR="0005283F" w:rsidRPr="005255EA">
        <w:rPr>
          <w:rFonts w:ascii="Palatino Linotype" w:hAnsi="Palatino Linotype"/>
          <w:sz w:val="24"/>
          <w:szCs w:val="24"/>
          <w:highlight w:val="yellow"/>
        </w:rPr>
        <w:t>HealthyTusc</w:t>
      </w:r>
      <w:proofErr w:type="spellEnd"/>
      <w:r w:rsidR="0005283F" w:rsidRPr="005255EA">
        <w:rPr>
          <w:rFonts w:ascii="Palatino Linotype" w:hAnsi="Palatino Linotype"/>
          <w:sz w:val="24"/>
          <w:szCs w:val="24"/>
          <w:highlight w:val="yellow"/>
        </w:rPr>
        <w:t xml:space="preserve"> Coalition</w:t>
      </w:r>
      <w:r w:rsidRPr="005255EA">
        <w:rPr>
          <w:rFonts w:ascii="Palatino Linotype" w:hAnsi="Palatino Linotype"/>
          <w:sz w:val="24"/>
          <w:szCs w:val="24"/>
          <w:highlight w:val="yellow"/>
        </w:rPr>
        <w:t xml:space="preserve"> </w:t>
      </w:r>
      <w:r w:rsidR="0005283F" w:rsidRPr="005255EA">
        <w:rPr>
          <w:rFonts w:ascii="Palatino Linotype" w:hAnsi="Palatino Linotype"/>
          <w:sz w:val="24"/>
          <w:szCs w:val="24"/>
          <w:highlight w:val="yellow"/>
        </w:rPr>
        <w:t>reviewed the</w:t>
      </w:r>
      <w:r w:rsidRPr="005255EA">
        <w:rPr>
          <w:rFonts w:ascii="Palatino Linotype" w:hAnsi="Palatino Linotype"/>
          <w:sz w:val="24"/>
          <w:szCs w:val="24"/>
          <w:highlight w:val="yellow"/>
        </w:rPr>
        <w:t xml:space="preserve"> CHIP </w:t>
      </w:r>
      <w:r w:rsidR="0005283F" w:rsidRPr="005255EA">
        <w:rPr>
          <w:rFonts w:ascii="Palatino Linotype" w:hAnsi="Palatino Linotype"/>
          <w:sz w:val="24"/>
          <w:szCs w:val="24"/>
          <w:highlight w:val="yellow"/>
        </w:rPr>
        <w:t>in February 2018 at a regularly scheduled meeting</w:t>
      </w:r>
      <w:r w:rsidR="0005283F" w:rsidRPr="005255EA">
        <w:rPr>
          <w:highlight w:val="yellow"/>
        </w:rPr>
        <w:t xml:space="preserve">. </w:t>
      </w:r>
    </w:p>
    <w:p w:rsidR="00BF1BEA" w:rsidRDefault="0005283F" w:rsidP="004B5F17">
      <w:pPr>
        <w:spacing w:before="206" w:line="276" w:lineRule="auto"/>
        <w:ind w:left="219" w:right="294"/>
        <w:jc w:val="both"/>
        <w:rPr>
          <w:rFonts w:ascii="Palatino Linotype" w:hAnsi="Palatino Linotype"/>
          <w:sz w:val="24"/>
          <w:szCs w:val="24"/>
        </w:rPr>
      </w:pPr>
      <w:r w:rsidRPr="005255EA">
        <w:rPr>
          <w:rFonts w:ascii="Palatino Linotype" w:hAnsi="Palatino Linotype"/>
          <w:sz w:val="24"/>
          <w:szCs w:val="24"/>
          <w:highlight w:val="yellow"/>
        </w:rPr>
        <w:t xml:space="preserve">The process included a discussion of key </w:t>
      </w:r>
      <w:r w:rsidR="00E912DD" w:rsidRPr="005255EA">
        <w:rPr>
          <w:rFonts w:ascii="Palatino Linotype" w:hAnsi="Palatino Linotype"/>
          <w:sz w:val="24"/>
          <w:szCs w:val="24"/>
          <w:highlight w:val="yellow"/>
        </w:rPr>
        <w:t xml:space="preserve">information from the </w:t>
      </w:r>
      <w:r w:rsidRPr="005255EA">
        <w:rPr>
          <w:rFonts w:ascii="Palatino Linotype" w:hAnsi="Palatino Linotype"/>
          <w:sz w:val="24"/>
          <w:szCs w:val="24"/>
          <w:highlight w:val="yellow"/>
        </w:rPr>
        <w:t xml:space="preserve">quarterly </w:t>
      </w:r>
      <w:r w:rsidR="00E912DD" w:rsidRPr="005255EA">
        <w:rPr>
          <w:rFonts w:ascii="Palatino Linotype" w:hAnsi="Palatino Linotype"/>
          <w:sz w:val="24"/>
          <w:szCs w:val="24"/>
          <w:highlight w:val="yellow"/>
        </w:rPr>
        <w:t xml:space="preserve">CHIP action plan reports; and discussion of the CHIP </w:t>
      </w:r>
      <w:r w:rsidRPr="005255EA">
        <w:rPr>
          <w:rFonts w:ascii="Palatino Linotype" w:hAnsi="Palatino Linotype"/>
          <w:sz w:val="24"/>
          <w:szCs w:val="24"/>
          <w:highlight w:val="yellow"/>
        </w:rPr>
        <w:t>and responsible parties.</w:t>
      </w:r>
      <w:r w:rsidR="00E912DD" w:rsidRPr="005255EA">
        <w:rPr>
          <w:highlight w:val="yellow"/>
        </w:rPr>
        <w:t xml:space="preserve"> </w:t>
      </w:r>
      <w:r w:rsidRPr="005255EA">
        <w:rPr>
          <w:rFonts w:ascii="Palatino Linotype" w:hAnsi="Palatino Linotype"/>
          <w:sz w:val="24"/>
          <w:szCs w:val="24"/>
          <w:highlight w:val="yellow"/>
        </w:rPr>
        <w:t xml:space="preserve">  As a result no changes were made to the strategies however due to turnover new responsible parties were assigned to some strategies, as needed.</w:t>
      </w:r>
      <w:r w:rsidRPr="0005283F">
        <w:rPr>
          <w:rFonts w:ascii="Palatino Linotype" w:hAnsi="Palatino Linotype"/>
          <w:sz w:val="24"/>
          <w:szCs w:val="24"/>
        </w:rPr>
        <w:t xml:space="preserve"> </w:t>
      </w:r>
      <w:bookmarkStart w:id="3" w:name="_TOC_250002"/>
      <w:bookmarkEnd w:id="3"/>
    </w:p>
    <w:p w:rsidR="004B5F17" w:rsidRDefault="004B5F17" w:rsidP="004B5F17">
      <w:pPr>
        <w:spacing w:before="206" w:line="276" w:lineRule="auto"/>
        <w:ind w:left="219" w:right="294"/>
        <w:jc w:val="both"/>
      </w:pPr>
    </w:p>
    <w:p w:rsidR="00BF1BEA" w:rsidRPr="008F4038" w:rsidRDefault="00E912DD">
      <w:pPr>
        <w:pStyle w:val="Heading1"/>
        <w:jc w:val="both"/>
        <w:rPr>
          <w:rFonts w:ascii="Palatino Linotype" w:hAnsi="Palatino Linotype"/>
          <w:highlight w:val="yellow"/>
        </w:rPr>
      </w:pPr>
      <w:bookmarkStart w:id="4" w:name="_TOC_250001"/>
      <w:bookmarkEnd w:id="4"/>
      <w:r w:rsidRPr="008F4038">
        <w:rPr>
          <w:rFonts w:ascii="Palatino Linotype" w:hAnsi="Palatino Linotype"/>
          <w:highlight w:val="yellow"/>
        </w:rPr>
        <w:t>Conclusion</w:t>
      </w:r>
    </w:p>
    <w:p w:rsidR="00BF1BEA" w:rsidRPr="008F4038" w:rsidRDefault="008E4FFA">
      <w:pPr>
        <w:spacing w:line="30" w:lineRule="exact"/>
        <w:ind w:left="173"/>
        <w:rPr>
          <w:sz w:val="3"/>
          <w:highlight w:val="yellow"/>
        </w:rPr>
      </w:pPr>
      <w:r w:rsidRPr="008F4038">
        <w:rPr>
          <w:noProof/>
          <w:sz w:val="3"/>
          <w:highlight w:val="yellow"/>
        </w:rPr>
        <mc:AlternateContent>
          <mc:Choice Requires="wpg">
            <w:drawing>
              <wp:inline distT="0" distB="0" distL="0" distR="0">
                <wp:extent cx="6098540" cy="19050"/>
                <wp:effectExtent l="8255" t="6985" r="8255" b="2540"/>
                <wp:docPr id="5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8540" cy="19050"/>
                          <a:chOff x="0" y="0"/>
                          <a:chExt cx="9604" cy="30"/>
                        </a:xfrm>
                      </wpg:grpSpPr>
                      <wps:wsp>
                        <wps:cNvPr id="55" name="Line 83"/>
                        <wps:cNvCnPr>
                          <a:cxnSpLocks noChangeShapeType="1"/>
                        </wps:cNvCnPr>
                        <wps:spPr bwMode="auto">
                          <a:xfrm>
                            <a:off x="15" y="15"/>
                            <a:ext cx="9574"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5EE3FF" id="Group 82" o:spid="_x0000_s1026" style="width:480.2pt;height:1.5pt;mso-position-horizontal-relative:char;mso-position-vertical-relative:line" coordsize="96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">
                <v:line id="Line 83" o:spid="_x0000_s1027" style="position:absolute;visibility:visible;mso-wrap-style:square" from="15,15" to="95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w10:anchorlock/>
              </v:group>
            </w:pict>
          </mc:Fallback>
        </mc:AlternateContent>
      </w:r>
    </w:p>
    <w:p w:rsidR="00BF1BEA" w:rsidRPr="008F4038" w:rsidRDefault="00BF1BEA">
      <w:pPr>
        <w:rPr>
          <w:b/>
          <w:sz w:val="36"/>
          <w:highlight w:val="yellow"/>
        </w:rPr>
      </w:pPr>
    </w:p>
    <w:p w:rsidR="00BF1BEA" w:rsidRPr="008F4038" w:rsidRDefault="0005283F">
      <w:pPr>
        <w:spacing w:before="286" w:line="276" w:lineRule="auto"/>
        <w:ind w:left="220" w:right="295"/>
        <w:jc w:val="both"/>
        <w:rPr>
          <w:rFonts w:ascii="Palatino Linotype" w:hAnsi="Palatino Linotype"/>
          <w:sz w:val="24"/>
          <w:szCs w:val="24"/>
          <w:highlight w:val="yellow"/>
        </w:rPr>
      </w:pPr>
      <w:r w:rsidRPr="008F4038">
        <w:rPr>
          <w:rFonts w:ascii="Palatino Linotype" w:hAnsi="Palatino Linotype"/>
          <w:sz w:val="24"/>
          <w:szCs w:val="24"/>
          <w:highlight w:val="yellow"/>
        </w:rPr>
        <w:t xml:space="preserve">Tuscarawas County’s </w:t>
      </w:r>
      <w:r w:rsidR="00E912DD" w:rsidRPr="008F4038">
        <w:rPr>
          <w:rFonts w:ascii="Palatino Linotype" w:hAnsi="Palatino Linotype"/>
          <w:sz w:val="24"/>
          <w:szCs w:val="24"/>
          <w:highlight w:val="yellow"/>
        </w:rPr>
        <w:t xml:space="preserve">CHIP serves as a roadmap for a continuous health improvement process for the local public health system by providing a framework for the chosen strategic issue areas. It is not intended to be an exhaustive and static document. </w:t>
      </w:r>
      <w:r w:rsidR="00E912DD" w:rsidRPr="008F4038">
        <w:rPr>
          <w:rFonts w:ascii="Palatino Linotype" w:hAnsi="Palatino Linotype"/>
          <w:spacing w:val="3"/>
          <w:sz w:val="24"/>
          <w:szCs w:val="24"/>
          <w:highlight w:val="yellow"/>
        </w:rPr>
        <w:t xml:space="preserve">We </w:t>
      </w:r>
      <w:r w:rsidR="00E912DD" w:rsidRPr="008F4038">
        <w:rPr>
          <w:rFonts w:ascii="Palatino Linotype" w:hAnsi="Palatino Linotype"/>
          <w:sz w:val="24"/>
          <w:szCs w:val="24"/>
          <w:highlight w:val="yellow"/>
        </w:rPr>
        <w:t>will evaluate progress on an ongoing basis through quarte</w:t>
      </w:r>
      <w:r w:rsidRPr="008F4038">
        <w:rPr>
          <w:rFonts w:ascii="Palatino Linotype" w:hAnsi="Palatino Linotype"/>
          <w:sz w:val="24"/>
          <w:szCs w:val="24"/>
          <w:highlight w:val="yellow"/>
        </w:rPr>
        <w:t>rly CHIP implementation reports.</w:t>
      </w:r>
    </w:p>
    <w:p w:rsidR="00BF1BEA" w:rsidRPr="008F4038" w:rsidRDefault="0005283F">
      <w:pPr>
        <w:spacing w:before="202" w:line="276" w:lineRule="auto"/>
        <w:ind w:left="220" w:right="296"/>
        <w:jc w:val="both"/>
        <w:rPr>
          <w:rFonts w:ascii="Palatino Linotype" w:hAnsi="Palatino Linotype"/>
          <w:sz w:val="24"/>
          <w:szCs w:val="24"/>
          <w:highlight w:val="yellow"/>
        </w:rPr>
      </w:pPr>
      <w:r w:rsidRPr="008F4038">
        <w:rPr>
          <w:rFonts w:ascii="Palatino Linotype" w:hAnsi="Palatino Linotype"/>
          <w:sz w:val="24"/>
          <w:szCs w:val="24"/>
          <w:highlight w:val="yellow"/>
        </w:rPr>
        <w:t>Tuscarawas</w:t>
      </w:r>
      <w:r w:rsidR="00E912DD" w:rsidRPr="008F4038">
        <w:rPr>
          <w:rFonts w:ascii="Palatino Linotype" w:hAnsi="Palatino Linotype"/>
          <w:sz w:val="24"/>
          <w:szCs w:val="24"/>
          <w:highlight w:val="yellow"/>
        </w:rPr>
        <w:t xml:space="preserve"> County </w:t>
      </w:r>
      <w:r w:rsidRPr="008F4038">
        <w:rPr>
          <w:rFonts w:ascii="Palatino Linotype" w:hAnsi="Palatino Linotype"/>
          <w:sz w:val="24"/>
          <w:szCs w:val="24"/>
          <w:highlight w:val="yellow"/>
        </w:rPr>
        <w:t xml:space="preserve">Health Department </w:t>
      </w:r>
      <w:r w:rsidR="00E912DD" w:rsidRPr="008F4038">
        <w:rPr>
          <w:rFonts w:ascii="Palatino Linotype" w:hAnsi="Palatino Linotype"/>
          <w:sz w:val="24"/>
          <w:szCs w:val="24"/>
          <w:highlight w:val="yellow"/>
        </w:rPr>
        <w:t xml:space="preserve">is part of </w:t>
      </w:r>
      <w:r w:rsidRPr="008F4038">
        <w:rPr>
          <w:rFonts w:ascii="Palatino Linotype" w:hAnsi="Palatino Linotype"/>
          <w:sz w:val="24"/>
          <w:szCs w:val="24"/>
          <w:highlight w:val="yellow"/>
        </w:rPr>
        <w:t xml:space="preserve">the </w:t>
      </w:r>
      <w:proofErr w:type="spellStart"/>
      <w:r w:rsidRPr="008F4038">
        <w:rPr>
          <w:rFonts w:ascii="Palatino Linotype" w:hAnsi="Palatino Linotype"/>
          <w:sz w:val="24"/>
          <w:szCs w:val="24"/>
          <w:highlight w:val="yellow"/>
        </w:rPr>
        <w:t>HealthyTusc</w:t>
      </w:r>
      <w:proofErr w:type="spellEnd"/>
      <w:r w:rsidR="00E912DD" w:rsidRPr="008F4038">
        <w:rPr>
          <w:rFonts w:ascii="Palatino Linotype" w:hAnsi="Palatino Linotype"/>
          <w:sz w:val="24"/>
          <w:szCs w:val="24"/>
          <w:highlight w:val="yellow"/>
        </w:rPr>
        <w:t xml:space="preserve"> Collaboration </w:t>
      </w:r>
      <w:r w:rsidRPr="008F4038">
        <w:rPr>
          <w:rFonts w:ascii="Palatino Linotype" w:hAnsi="Palatino Linotype"/>
          <w:sz w:val="24"/>
          <w:szCs w:val="24"/>
          <w:highlight w:val="yellow"/>
        </w:rPr>
        <w:t xml:space="preserve">which includes multiple agencies </w:t>
      </w:r>
      <w:r w:rsidR="00E912DD" w:rsidRPr="008F4038">
        <w:rPr>
          <w:rFonts w:ascii="Palatino Linotype" w:hAnsi="Palatino Linotype"/>
          <w:sz w:val="24"/>
          <w:szCs w:val="24"/>
          <w:highlight w:val="yellow"/>
        </w:rPr>
        <w:t>is work</w:t>
      </w:r>
      <w:r w:rsidRPr="008F4038">
        <w:rPr>
          <w:rFonts w:ascii="Palatino Linotype" w:hAnsi="Palatino Linotype"/>
          <w:sz w:val="24"/>
          <w:szCs w:val="24"/>
          <w:highlight w:val="yellow"/>
        </w:rPr>
        <w:t>ing together to develop our 2019</w:t>
      </w:r>
      <w:r w:rsidR="00E912DD" w:rsidRPr="008F4038">
        <w:rPr>
          <w:rFonts w:ascii="Palatino Linotype" w:hAnsi="Palatino Linotype"/>
          <w:sz w:val="24"/>
          <w:szCs w:val="24"/>
          <w:highlight w:val="yellow"/>
        </w:rPr>
        <w:t xml:space="preserve"> Community Health Assessment (CHA). Included in the collaborative are area hospitals </w:t>
      </w:r>
      <w:r w:rsidRPr="008F4038">
        <w:rPr>
          <w:rFonts w:ascii="Palatino Linotype" w:hAnsi="Palatino Linotype"/>
          <w:sz w:val="24"/>
          <w:szCs w:val="24"/>
          <w:highlight w:val="yellow"/>
        </w:rPr>
        <w:t xml:space="preserve">and </w:t>
      </w:r>
      <w:r w:rsidR="00E912DD" w:rsidRPr="008F4038">
        <w:rPr>
          <w:rFonts w:ascii="Palatino Linotype" w:hAnsi="Palatino Linotype"/>
          <w:sz w:val="24"/>
          <w:szCs w:val="24"/>
          <w:highlight w:val="yellow"/>
        </w:rPr>
        <w:t>health departments. Individual county level qualitative input will be gathered from community partners, stakeholders, consumers, and the</w:t>
      </w:r>
      <w:r w:rsidR="00E912DD" w:rsidRPr="008F4038">
        <w:rPr>
          <w:rFonts w:ascii="Palatino Linotype" w:hAnsi="Palatino Linotype"/>
          <w:spacing w:val="-25"/>
          <w:sz w:val="24"/>
          <w:szCs w:val="24"/>
          <w:highlight w:val="yellow"/>
        </w:rPr>
        <w:t xml:space="preserve"> </w:t>
      </w:r>
      <w:r w:rsidR="00E912DD" w:rsidRPr="008F4038">
        <w:rPr>
          <w:rFonts w:ascii="Palatino Linotype" w:hAnsi="Palatino Linotype"/>
          <w:sz w:val="24"/>
          <w:szCs w:val="24"/>
          <w:highlight w:val="yellow"/>
        </w:rPr>
        <w:t>public.</w:t>
      </w:r>
    </w:p>
    <w:p w:rsidR="00BF1BEA" w:rsidRDefault="00E912DD" w:rsidP="0068485F">
      <w:pPr>
        <w:spacing w:before="199" w:line="276" w:lineRule="auto"/>
        <w:ind w:left="220" w:right="296"/>
        <w:jc w:val="both"/>
        <w:rPr>
          <w:sz w:val="19"/>
        </w:rPr>
      </w:pPr>
      <w:r w:rsidRPr="008F4038">
        <w:rPr>
          <w:rFonts w:ascii="Palatino Linotype" w:hAnsi="Palatino Linotype"/>
          <w:sz w:val="24"/>
          <w:szCs w:val="24"/>
          <w:highlight w:val="yellow"/>
        </w:rPr>
        <w:t xml:space="preserve">As </w:t>
      </w:r>
      <w:r w:rsidR="0068485F" w:rsidRPr="008F4038">
        <w:rPr>
          <w:rFonts w:ascii="Palatino Linotype" w:hAnsi="Palatino Linotype"/>
          <w:sz w:val="24"/>
          <w:szCs w:val="24"/>
          <w:highlight w:val="yellow"/>
        </w:rPr>
        <w:t>Tuscarawas</w:t>
      </w:r>
      <w:r w:rsidRPr="008F4038">
        <w:rPr>
          <w:rFonts w:ascii="Palatino Linotype" w:hAnsi="Palatino Linotype"/>
          <w:sz w:val="24"/>
          <w:szCs w:val="24"/>
          <w:highlight w:val="yellow"/>
        </w:rPr>
        <w:t xml:space="preserve"> County conducts the 201</w:t>
      </w:r>
      <w:r w:rsidR="0068485F" w:rsidRPr="008F4038">
        <w:rPr>
          <w:rFonts w:ascii="Palatino Linotype" w:hAnsi="Palatino Linotype"/>
          <w:sz w:val="24"/>
          <w:szCs w:val="24"/>
          <w:highlight w:val="yellow"/>
        </w:rPr>
        <w:t>8</w:t>
      </w:r>
      <w:r w:rsidRPr="008F4038">
        <w:rPr>
          <w:rFonts w:ascii="Palatino Linotype" w:hAnsi="Palatino Linotype"/>
          <w:sz w:val="24"/>
          <w:szCs w:val="24"/>
          <w:highlight w:val="yellow"/>
        </w:rPr>
        <w:t xml:space="preserve"> CHIP Annual Review by </w:t>
      </w:r>
      <w:r w:rsidR="0068485F" w:rsidRPr="008F4038">
        <w:rPr>
          <w:rFonts w:ascii="Palatino Linotype" w:hAnsi="Palatino Linotype"/>
          <w:sz w:val="24"/>
          <w:szCs w:val="24"/>
          <w:highlight w:val="yellow"/>
        </w:rPr>
        <w:t>March</w:t>
      </w:r>
      <w:r w:rsidRPr="008F4038">
        <w:rPr>
          <w:rFonts w:ascii="Palatino Linotype" w:hAnsi="Palatino Linotype"/>
          <w:sz w:val="24"/>
          <w:szCs w:val="24"/>
          <w:highlight w:val="yellow"/>
        </w:rPr>
        <w:t xml:space="preserve"> 201</w:t>
      </w:r>
      <w:r w:rsidR="0068485F" w:rsidRPr="008F4038">
        <w:rPr>
          <w:rFonts w:ascii="Palatino Linotype" w:hAnsi="Palatino Linotype"/>
          <w:sz w:val="24"/>
          <w:szCs w:val="24"/>
          <w:highlight w:val="yellow"/>
        </w:rPr>
        <w:t>9</w:t>
      </w:r>
      <w:r w:rsidRPr="008F4038">
        <w:rPr>
          <w:rFonts w:ascii="Palatino Linotype" w:hAnsi="Palatino Linotype"/>
          <w:sz w:val="24"/>
          <w:szCs w:val="24"/>
          <w:highlight w:val="yellow"/>
        </w:rPr>
        <w:t>, we will utilize the review analysis as well as data from the 201</w:t>
      </w:r>
      <w:r w:rsidR="0068485F" w:rsidRPr="008F4038">
        <w:rPr>
          <w:rFonts w:ascii="Palatino Linotype" w:hAnsi="Palatino Linotype"/>
          <w:sz w:val="24"/>
          <w:szCs w:val="24"/>
          <w:highlight w:val="yellow"/>
        </w:rPr>
        <w:t xml:space="preserve">9 CHA. </w:t>
      </w:r>
      <w:r w:rsidRPr="008F4038">
        <w:rPr>
          <w:rFonts w:ascii="Palatino Linotype" w:hAnsi="Palatino Linotype"/>
          <w:sz w:val="24"/>
          <w:szCs w:val="24"/>
          <w:highlight w:val="yellow"/>
        </w:rPr>
        <w:t xml:space="preserve">The CHIP will continue to change and evolve over time as new information and insight emerge at the local, state and national levels. By working together, we can have a significant impact on the community’s health; improving where we live, work and play; and realize the vision of a healthier </w:t>
      </w:r>
      <w:r w:rsidR="0068485F" w:rsidRPr="008F4038">
        <w:rPr>
          <w:rFonts w:ascii="Palatino Linotype" w:hAnsi="Palatino Linotype"/>
          <w:sz w:val="24"/>
          <w:szCs w:val="24"/>
          <w:highlight w:val="yellow"/>
        </w:rPr>
        <w:t>Tuscarawas</w:t>
      </w:r>
      <w:r w:rsidRPr="008F4038">
        <w:rPr>
          <w:rFonts w:ascii="Palatino Linotype" w:hAnsi="Palatino Linotype"/>
          <w:sz w:val="24"/>
          <w:szCs w:val="24"/>
          <w:highlight w:val="yellow"/>
        </w:rPr>
        <w:t xml:space="preserve"> County.</w:t>
      </w:r>
      <w:bookmarkStart w:id="5" w:name="_TOC_250000"/>
      <w:bookmarkEnd w:id="5"/>
    </w:p>
    <w:sectPr w:rsidR="00BF1BEA" w:rsidSect="008E4FFA">
      <w:footerReference w:type="default" r:id="rId10"/>
      <w:pgSz w:w="12240" w:h="15840"/>
      <w:pgMar w:top="920" w:right="1660" w:bottom="720" w:left="1320" w:header="0" w:footer="523" w:gutter="0"/>
      <w:pgNumType w:start="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06" w:rsidRDefault="00FE7906">
      <w:r>
        <w:separator/>
      </w:r>
    </w:p>
  </w:endnote>
  <w:endnote w:type="continuationSeparator" w:id="0">
    <w:p w:rsidR="00FE7906" w:rsidRDefault="00FE7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DD" w:rsidRDefault="008E4FFA">
    <w:pPr>
      <w:pStyle w:val="BodyText"/>
      <w:spacing w:line="14" w:lineRule="auto"/>
      <w:rPr>
        <w:sz w:val="20"/>
      </w:rPr>
    </w:pPr>
    <w:r>
      <w:rPr>
        <w:noProof/>
      </w:rPr>
      <mc:AlternateContent>
        <mc:Choice Requires="wpg">
          <w:drawing>
            <wp:anchor distT="0" distB="0" distL="114300" distR="114300" simplePos="0" relativeHeight="503089472" behindDoc="1" locked="0" layoutInCell="1" allowOverlap="1">
              <wp:simplePos x="0" y="0"/>
              <wp:positionH relativeFrom="page">
                <wp:posOffset>838200</wp:posOffset>
              </wp:positionH>
              <wp:positionV relativeFrom="page">
                <wp:posOffset>8991600</wp:posOffset>
              </wp:positionV>
              <wp:extent cx="6096000" cy="268605"/>
              <wp:effectExtent l="9525" t="9525" r="9525" b="0"/>
              <wp:wrapNone/>
              <wp:docPr id="4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68605"/>
                        <a:chOff x="1320" y="14160"/>
                        <a:chExt cx="9600" cy="423"/>
                      </a:xfrm>
                    </wpg:grpSpPr>
                    <wps:wsp>
                      <wps:cNvPr id="44" name="Rectangle 50"/>
                      <wps:cNvSpPr>
                        <a:spLocks noChangeArrowheads="1"/>
                      </wps:cNvSpPr>
                      <wps:spPr bwMode="auto">
                        <a:xfrm>
                          <a:off x="1325" y="14170"/>
                          <a:ext cx="960" cy="413"/>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49"/>
                      <wps:cNvCnPr>
                        <a:cxnSpLocks noChangeShapeType="1"/>
                      </wps:cNvCnPr>
                      <wps:spPr bwMode="auto">
                        <a:xfrm>
                          <a:off x="1325" y="14165"/>
                          <a:ext cx="960" cy="0"/>
                        </a:xfrm>
                        <a:prstGeom prst="line">
                          <a:avLst/>
                        </a:prstGeom>
                        <a:noFill/>
                        <a:ln w="6096">
                          <a:solidFill>
                            <a:srgbClr val="943634"/>
                          </a:solidFill>
                          <a:prstDash val="solid"/>
                          <a:round/>
                          <a:headEnd/>
                          <a:tailEnd/>
                        </a:ln>
                        <a:extLst>
                          <a:ext uri="{909E8E84-426E-40DD-AFC4-6F175D3DCCD1}">
                            <a14:hiddenFill xmlns:a14="http://schemas.microsoft.com/office/drawing/2010/main">
                              <a:noFill/>
                            </a14:hiddenFill>
                          </a:ext>
                        </a:extLst>
                      </wps:spPr>
                      <wps:bodyPr/>
                    </wps:wsp>
                    <wps:wsp>
                      <wps:cNvPr id="48" name="Rectangle 48"/>
                      <wps:cNvSpPr>
                        <a:spLocks noChangeArrowheads="1"/>
                      </wps:cNvSpPr>
                      <wps:spPr bwMode="auto">
                        <a:xfrm>
                          <a:off x="1325" y="14170"/>
                          <a:ext cx="960" cy="72"/>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47"/>
                      <wps:cNvSpPr>
                        <a:spLocks/>
                      </wps:cNvSpPr>
                      <wps:spPr bwMode="auto">
                        <a:xfrm>
                          <a:off x="2285" y="14165"/>
                          <a:ext cx="8631" cy="2"/>
                        </a:xfrm>
                        <a:custGeom>
                          <a:avLst/>
                          <a:gdLst>
                            <a:gd name="T0" fmla="+- 0 2285 2285"/>
                            <a:gd name="T1" fmla="*/ T0 w 8631"/>
                            <a:gd name="T2" fmla="+- 0 2294 2285"/>
                            <a:gd name="T3" fmla="*/ T2 w 8631"/>
                            <a:gd name="T4" fmla="+- 0 2294 2285"/>
                            <a:gd name="T5" fmla="*/ T4 w 8631"/>
                            <a:gd name="T6" fmla="+- 0 10915 2285"/>
                            <a:gd name="T7" fmla="*/ T6 w 8631"/>
                          </a:gdLst>
                          <a:ahLst/>
                          <a:cxnLst>
                            <a:cxn ang="0">
                              <a:pos x="T1" y="0"/>
                            </a:cxn>
                            <a:cxn ang="0">
                              <a:pos x="T3" y="0"/>
                            </a:cxn>
                            <a:cxn ang="0">
                              <a:pos x="T5" y="0"/>
                            </a:cxn>
                            <a:cxn ang="0">
                              <a:pos x="T7" y="0"/>
                            </a:cxn>
                          </a:cxnLst>
                          <a:rect l="0" t="0" r="r" b="b"/>
                          <a:pathLst>
                            <a:path w="8631">
                              <a:moveTo>
                                <a:pt x="0" y="0"/>
                              </a:moveTo>
                              <a:lnTo>
                                <a:pt x="9" y="0"/>
                              </a:lnTo>
                              <a:moveTo>
                                <a:pt x="9" y="0"/>
                              </a:moveTo>
                              <a:lnTo>
                                <a:pt x="863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6"/>
                      <wps:cNvSpPr>
                        <a:spLocks noChangeArrowheads="1"/>
                      </wps:cNvSpPr>
                      <wps:spPr bwMode="auto">
                        <a:xfrm>
                          <a:off x="1325" y="14510"/>
                          <a:ext cx="960" cy="72"/>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058FF2" id="Group 45" o:spid="_x0000_s1026" style="position:absolute;margin-left:66pt;margin-top:708pt;width:480pt;height:21.15pt;z-index:-227008;mso-position-horizontal-relative:page;mso-position-vertical-relative:page" coordorigin="1320,14160" coordsize="960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">
              <v:rect id="Rectangle 50" o:spid="_x0000_s1027" style="position:absolute;left:1325;top:14170;width:96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pIL8A&#10;AADbAAAADwAAAGRycy9kb3ducmV2LnhtbESPS4vCMBSF9wP+h3AFd2OqiEg1iiiCr8342F+ba1ts&#10;bkoStf57IwizPJzHx5nMGlOJBzlfWlbQ6yYgiDOrS84VnI6r3xEIH5A1VpZJwYs8zKatnwmm2j75&#10;jx6HkIs4wj5FBUUIdSqlzwoy6Lu2Jo7e1TqDIUqXS+3wGcdNJftJMpQGS46EAmtaFJTdDncTIfM9&#10;X5iz5W63H+H9HDYu2dZKddrNfAwiUBP+w9/2WisYDODzJf4A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N+kgvwAAANsAAAAPAAAAAAAAAAAAAAAAAJgCAABkcnMvZG93bnJl&#10;di54bWxQSwUGAAAAAAQABAD1AAAAhAMAAAAA&#10;" fillcolor="#31849b" stroked="f"/>
              <v:line id="Line 49" o:spid="_x0000_s1028" style="position:absolute;visibility:visible;mso-wrap-style:square" from="1325,14165" to="2285,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hu7sEAAADbAAAADwAAAGRycy9kb3ducmV2LnhtbESPzWrDMBCE74W+g9hCbrXcEIzjWgnG&#10;kFDoKT8PsFhry9RaGUuNnbevAoUch5n5hin3ix3EjSbfO1bwkaQgiBune+4UXC+H9xyED8gaB8ek&#10;4E4e9rvXlxIL7WY+0e0cOhEh7AtUYEIYCyl9Y8iiT9xIHL3WTRZDlFMn9YRzhNtBrtM0kxZ7jgsG&#10;R6oNNT/nX6sg2DzPZ7dpL6Zy9J3htj6SVmr1tlSfIAIt4Rn+b39pBZsMHl/iD5C7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G7uwQAAANsAAAAPAAAAAAAAAAAAAAAA&#10;AKECAABkcnMvZG93bnJldi54bWxQSwUGAAAAAAQABAD5AAAAjwMAAAAA&#10;" strokecolor="#943634" strokeweight=".48pt"/>
              <v:rect id="Rectangle 48" o:spid="_x0000_s1029" style="position:absolute;left:1325;top:14170;width:96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jJb8A&#10;AADbAAAADwAAAGRycy9kb3ducmV2LnhtbERPTWvCQBC9F/wPywje6qalFEndBKkIrXppbO/T7JgE&#10;s7Nhd9X4751DocfH+16Wo+vVhULsPBt4mmegiGtvO24MfB82jwtQMSFb7D2TgRtFKIvJwxJz66/8&#10;RZcqNUpCOOZooE1pyLWOdUsO49wPxMIdfXCYBIZG24BXCXe9fs6yV+2wY2locaD3lupTdXZSstrz&#10;L3O93u32Czz/pM+QbQdjZtNx9QYq0Zj+xX/uD2vgRcbKF/kBur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euMlvwAAANsAAAAPAAAAAAAAAAAAAAAAAJgCAABkcnMvZG93bnJl&#10;di54bWxQSwUGAAAAAAQABAD1AAAAhAMAAAAA&#10;" fillcolor="#31849b" stroked="f"/>
              <v:shape id="AutoShape 47" o:spid="_x0000_s1030" style="position:absolute;left:2285;top:14165;width:8631;height:2;visibility:visible;mso-wrap-style:square;v-text-anchor:top" coordsize="8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BNsIA&#10;AADbAAAADwAAAGRycy9kb3ducmV2LnhtbERPW2vCMBR+H/gfwhH2pqmCY3ZG8TYZE5FZGezt0Bzb&#10;YnNSmqjx35sHYY8f330yC6YWV2pdZVnBoJ+AIM6trrhQcMw+e+8gnEfWWFsmBXdyMJt2XiaYanvj&#10;H7oefCFiCLsUFZTeN6mULi/JoOvbhjhyJ9sa9BG2hdQt3mK4qeUwSd6kwYpjQ4kNLUvKz4eLUbD9&#10;Dsu/8WB3DNIu1r+cZXK/WSn12g3zDxCegv8XP91fWsEoro9f4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aME2wgAAANsAAAAPAAAAAAAAAAAAAAAAAJgCAABkcnMvZG93&#10;bnJldi54bWxQSwUGAAAAAAQABAD1AAAAhwMAAAAA&#10;" path="m,l9,t,l8630,e" filled="f" strokeweight=".48pt">
                <v:path arrowok="t" o:connecttype="custom" o:connectlocs="0,0;9,0;9,0;8630,0" o:connectangles="0,0,0,0"/>
              </v:shape>
              <v:rect id="Rectangle 46" o:spid="_x0000_s1031" style="position:absolute;left:1325;top:14510;width:96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CEr8A&#10;AADbAAAADwAAAGRycy9kb3ducmV2LnhtbESPS4vCMBSF94L/IVzBnaYKDlKNIorga+Nrf22ubbG5&#10;KUnU+u8nAwMuD+fxcabzxlTiRc6XlhUM+gkI4szqknMFl/O6NwbhA7LGyjIp+JCH+azdmmKq7ZuP&#10;9DqFXMQR9ikqKEKoUyl9VpBB37c1cfTu1hkMUbpcaofvOG4qOUySH2mw5EgosKZlQdnj9DQRsjjw&#10;jTlb7feHMT6vYeuSXa1Ut9MsJiACNeEb/m9vtILREP6+xB8gZ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S0ISvwAAANsAAAAPAAAAAAAAAAAAAAAAAJgCAABkcnMvZG93bnJl&#10;di54bWxQSwUGAAAAAAQABAD1AAAAhAMAAAAA&#10;" fillcolor="#31849b" stroked="f"/>
              <w10:wrap anchorx="page" anchory="page"/>
            </v:group>
          </w:pict>
        </mc:Fallback>
      </mc:AlternateContent>
    </w:r>
    <w:r>
      <w:rPr>
        <w:noProof/>
      </w:rPr>
      <mc:AlternateContent>
        <mc:Choice Requires="wps">
          <w:drawing>
            <wp:anchor distT="0" distB="0" distL="114300" distR="114300" simplePos="0" relativeHeight="503089496" behindDoc="1" locked="0" layoutInCell="1" allowOverlap="1">
              <wp:simplePos x="0" y="0"/>
              <wp:positionH relativeFrom="page">
                <wp:posOffset>4693285</wp:posOffset>
              </wp:positionH>
              <wp:positionV relativeFrom="page">
                <wp:posOffset>9033510</wp:posOffset>
              </wp:positionV>
              <wp:extent cx="2178685" cy="182245"/>
              <wp:effectExtent l="0" t="3810" r="0" b="4445"/>
              <wp:wrapNone/>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2DD" w:rsidRDefault="00E912DD">
                          <w:pPr>
                            <w:spacing w:before="13"/>
                            <w:ind w:left="20"/>
                          </w:pPr>
                          <w:r>
                            <w:t>CHIP Annual Review Report,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margin-left:369.55pt;margin-top:711.3pt;width:171.55pt;height:14.35pt;z-index:-22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" filled="f" stroked="f">
              <v:textbox inset="0,0,0,0">
                <w:txbxContent>
                  <w:p w:rsidR="00E912DD" w:rsidRDefault="00E912DD">
                    <w:pPr>
                      <w:spacing w:before="13"/>
                      <w:ind w:left="20"/>
                    </w:pPr>
                    <w:r>
                      <w:t>CHIP Annual Review Report, 2017</w:t>
                    </w:r>
                  </w:p>
                </w:txbxContent>
              </v:textbox>
              <w10:wrap anchorx="page" anchory="page"/>
            </v:shape>
          </w:pict>
        </mc:Fallback>
      </mc:AlternateContent>
    </w:r>
    <w:r>
      <w:rPr>
        <w:noProof/>
      </w:rPr>
      <mc:AlternateContent>
        <mc:Choice Requires="wps">
          <w:drawing>
            <wp:anchor distT="0" distB="0" distL="114300" distR="114300" simplePos="0" relativeHeight="503089520" behindDoc="1" locked="0" layoutInCell="1" allowOverlap="1">
              <wp:simplePos x="0" y="0"/>
              <wp:positionH relativeFrom="page">
                <wp:posOffset>1282065</wp:posOffset>
              </wp:positionH>
              <wp:positionV relativeFrom="page">
                <wp:posOffset>9056370</wp:posOffset>
              </wp:positionV>
              <wp:extent cx="121920" cy="165735"/>
              <wp:effectExtent l="0" t="0" r="0" b="0"/>
              <wp:wrapNone/>
              <wp:docPr id="3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2DD" w:rsidRDefault="00E912DD">
                          <w:pPr>
                            <w:spacing w:line="245" w:lineRule="exact"/>
                            <w:ind w:left="40"/>
                            <w:rPr>
                              <w:rFonts w:ascii="Calibri"/>
                            </w:rPr>
                          </w:pPr>
                          <w:r>
                            <w:fldChar w:fldCharType="begin"/>
                          </w:r>
                          <w:r>
                            <w:rPr>
                              <w:rFonts w:ascii="Calibri"/>
                              <w:color w:val="FFFFFF"/>
                            </w:rPr>
                            <w:instrText xml:space="preserve"> PAGE </w:instrText>
                          </w:r>
                          <w:r>
                            <w:fldChar w:fldCharType="separate"/>
                          </w:r>
                          <w:r w:rsidR="008F4038">
                            <w:rPr>
                              <w:rFonts w:ascii="Calibri"/>
                              <w:noProof/>
                              <w:color w:val="FFFFF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100.95pt;margin-top:713.1pt;width:9.6pt;height:13.05pt;z-index:-22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6Z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" filled="f" stroked="f">
              <v:textbox inset="0,0,0,0">
                <w:txbxContent>
                  <w:p w:rsidR="00E912DD" w:rsidRDefault="00E912DD">
                    <w:pPr>
                      <w:spacing w:line="245" w:lineRule="exact"/>
                      <w:ind w:left="40"/>
                      <w:rPr>
                        <w:rFonts w:ascii="Calibri"/>
                      </w:rPr>
                    </w:pPr>
                    <w:r>
                      <w:fldChar w:fldCharType="begin"/>
                    </w:r>
                    <w:r>
                      <w:rPr>
                        <w:rFonts w:ascii="Calibri"/>
                        <w:color w:val="FFFFFF"/>
                      </w:rPr>
                      <w:instrText xml:space="preserve"> PAGE </w:instrText>
                    </w:r>
                    <w:r>
                      <w:fldChar w:fldCharType="separate"/>
                    </w:r>
                    <w:r w:rsidR="008F4038">
                      <w:rPr>
                        <w:rFonts w:ascii="Calibri"/>
                        <w:noProof/>
                        <w:color w:val="FFFFF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A01" w:rsidRDefault="00512A01">
    <w:pPr>
      <w:pStyle w:val="BodyText"/>
      <w:spacing w:line="14" w:lineRule="auto"/>
      <w:rPr>
        <w:sz w:val="20"/>
      </w:rPr>
    </w:pPr>
    <w:r>
      <w:rPr>
        <w:noProof/>
      </w:rPr>
      <mc:AlternateContent>
        <mc:Choice Requires="wpg">
          <w:drawing>
            <wp:anchor distT="0" distB="0" distL="114300" distR="114300" simplePos="0" relativeHeight="503096192" behindDoc="1" locked="0" layoutInCell="1" allowOverlap="1" wp14:anchorId="7767EF54" wp14:editId="69555E07">
              <wp:simplePos x="0" y="0"/>
              <wp:positionH relativeFrom="page">
                <wp:posOffset>838200</wp:posOffset>
              </wp:positionH>
              <wp:positionV relativeFrom="page">
                <wp:posOffset>8991600</wp:posOffset>
              </wp:positionV>
              <wp:extent cx="6096000" cy="268605"/>
              <wp:effectExtent l="9525" t="9525" r="9525" b="0"/>
              <wp:wrapNone/>
              <wp:docPr id="1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268605"/>
                        <a:chOff x="1320" y="14160"/>
                        <a:chExt cx="9600" cy="423"/>
                      </a:xfrm>
                    </wpg:grpSpPr>
                    <wps:wsp>
                      <wps:cNvPr id="19" name="Rectangle 18"/>
                      <wps:cNvSpPr>
                        <a:spLocks noChangeArrowheads="1"/>
                      </wps:cNvSpPr>
                      <wps:spPr bwMode="auto">
                        <a:xfrm>
                          <a:off x="1325" y="14170"/>
                          <a:ext cx="960" cy="413"/>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7"/>
                      <wps:cNvCnPr>
                        <a:cxnSpLocks noChangeShapeType="1"/>
                      </wps:cNvCnPr>
                      <wps:spPr bwMode="auto">
                        <a:xfrm>
                          <a:off x="1325" y="14165"/>
                          <a:ext cx="960" cy="0"/>
                        </a:xfrm>
                        <a:prstGeom prst="line">
                          <a:avLst/>
                        </a:prstGeom>
                        <a:noFill/>
                        <a:ln w="6096">
                          <a:solidFill>
                            <a:srgbClr val="943634"/>
                          </a:solidFill>
                          <a:prstDash val="solid"/>
                          <a:round/>
                          <a:headEnd/>
                          <a:tailEnd/>
                        </a:ln>
                        <a:extLst>
                          <a:ext uri="{909E8E84-426E-40DD-AFC4-6F175D3DCCD1}">
                            <a14:hiddenFill xmlns:a14="http://schemas.microsoft.com/office/drawing/2010/main">
                              <a:noFill/>
                            </a14:hiddenFill>
                          </a:ext>
                        </a:extLst>
                      </wps:spPr>
                      <wps:bodyPr/>
                    </wps:wsp>
                    <wps:wsp>
                      <wps:cNvPr id="22" name="Rectangle 22"/>
                      <wps:cNvSpPr>
                        <a:spLocks noChangeArrowheads="1"/>
                      </wps:cNvSpPr>
                      <wps:spPr bwMode="auto">
                        <a:xfrm>
                          <a:off x="1325" y="14170"/>
                          <a:ext cx="960" cy="72"/>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5"/>
                      <wps:cNvSpPr>
                        <a:spLocks/>
                      </wps:cNvSpPr>
                      <wps:spPr bwMode="auto">
                        <a:xfrm>
                          <a:off x="2285" y="14165"/>
                          <a:ext cx="8631" cy="2"/>
                        </a:xfrm>
                        <a:custGeom>
                          <a:avLst/>
                          <a:gdLst>
                            <a:gd name="T0" fmla="+- 0 2285 2285"/>
                            <a:gd name="T1" fmla="*/ T0 w 8631"/>
                            <a:gd name="T2" fmla="+- 0 2294 2285"/>
                            <a:gd name="T3" fmla="*/ T2 w 8631"/>
                            <a:gd name="T4" fmla="+- 0 2294 2285"/>
                            <a:gd name="T5" fmla="*/ T4 w 8631"/>
                            <a:gd name="T6" fmla="+- 0 10915 2285"/>
                            <a:gd name="T7" fmla="*/ T6 w 8631"/>
                          </a:gdLst>
                          <a:ahLst/>
                          <a:cxnLst>
                            <a:cxn ang="0">
                              <a:pos x="T1" y="0"/>
                            </a:cxn>
                            <a:cxn ang="0">
                              <a:pos x="T3" y="0"/>
                            </a:cxn>
                            <a:cxn ang="0">
                              <a:pos x="T5" y="0"/>
                            </a:cxn>
                            <a:cxn ang="0">
                              <a:pos x="T7" y="0"/>
                            </a:cxn>
                          </a:cxnLst>
                          <a:rect l="0" t="0" r="r" b="b"/>
                          <a:pathLst>
                            <a:path w="8631">
                              <a:moveTo>
                                <a:pt x="0" y="0"/>
                              </a:moveTo>
                              <a:lnTo>
                                <a:pt x="9" y="0"/>
                              </a:lnTo>
                              <a:moveTo>
                                <a:pt x="9" y="0"/>
                              </a:moveTo>
                              <a:lnTo>
                                <a:pt x="863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4"/>
                      <wps:cNvSpPr>
                        <a:spLocks noChangeArrowheads="1"/>
                      </wps:cNvSpPr>
                      <wps:spPr bwMode="auto">
                        <a:xfrm>
                          <a:off x="1325" y="14510"/>
                          <a:ext cx="960" cy="72"/>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53FD96" id="Group 13" o:spid="_x0000_s1026" style="position:absolute;margin-left:66pt;margin-top:708pt;width:480pt;height:21.15pt;z-index:-220288;mso-position-horizontal-relative:page;mso-position-vertical-relative:page" coordorigin="1320,14160" coordsize="9600,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">
              <v:rect id="Rectangle 18" o:spid="_x0000_s1027" style="position:absolute;left:1325;top:14170;width:960;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po8AA&#10;AADbAAAADwAAAGRycy9kb3ducmV2LnhtbESPS6vCMBCF9xf8D2EEd9dUF6LVKKIIvja+9mMztsVm&#10;UpKo9d/fXBDczXDOnO/MZNaYSjzJ+dKygl43AUGcWV1yruB8Wv0OQfiArLGyTAre5GE2bf1MMNX2&#10;xQd6HkMuYgj7FBUUIdSplD4ryKDv2po4ajfrDIa4ulxqh68YbirZT5KBNFhyJBRY06Kg7H58mAiZ&#10;7/nKnC13u/0QH5ewccm2VqrTbuZjEIGa8DV/rtc61h/B/y9xAD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YVpo8AAAADbAAAADwAAAAAAAAAAAAAAAACYAgAAZHJzL2Rvd25y&#10;ZXYueG1sUEsFBgAAAAAEAAQA9QAAAIUDAAAAAA==&#10;" fillcolor="#31849b" stroked="f"/>
              <v:line id="Line 17" o:spid="_x0000_s1028" style="position:absolute;visibility:visible;mso-wrap-style:square" from="1325,14165" to="2285,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4TOr0AAADbAAAADwAAAGRycy9kb3ducmV2LnhtbESPzQrCMBCE74LvEFbwpqkiUqtRRFAE&#10;T/48wNKsTbHZlCba+vZGEDwOM/MNs9p0thIvanzpWMFknIAgzp0uuVBwu+5HKQgfkDVWjknBmzxs&#10;1v3eCjPtWj7T6xIKESHsM1RgQqgzKX1uyKIfu5o4enfXWAxRNoXUDbYRbis5TZK5tFhyXDBY085Q&#10;/rg8rYJg0zRt3ex+NVtHpzkudgfSSg0H3XYJIlAX/uFf+6gVTCfw/RJ/gF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DOEzq9AAAA2wAAAA8AAAAAAAAAAAAAAAAAoQIA&#10;AGRycy9kb3ducmV2LnhtbFBLBQYAAAAABAAEAPkAAACLAwAAAAA=&#10;" strokecolor="#943634" strokeweight=".48pt"/>
              <v:rect id="Rectangle 22" o:spid="_x0000_s1029" style="position:absolute;left:1325;top:14170;width:96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0xb8EA&#10;AADbAAAADwAAAGRycy9kb3ducmV2LnhtbESPy2rDMBBF94X+g5hCd40cL0pwowSTUGgemybpfipN&#10;bRNrZCT5kb+PCoUuL/dxuMv1ZFsxkA+NYwXzWQaCWDvTcKXgcn5/WYAIEdlg65gU3CjAevX4sMTC&#10;uJE/aTjFSqQRDgUqqGPsCimDrslimLmOOHk/zluMSfpKGo9jGretzLPsVVpsOBFq7GhTk76eepsg&#10;5ZG/mfX2cDgusP+KO5/tO6Wen6byDUSkKf6H/9ofRkGew++X9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NMW/BAAAA2wAAAA8AAAAAAAAAAAAAAAAAmAIAAGRycy9kb3du&#10;cmV2LnhtbFBLBQYAAAAABAAEAPUAAACGAwAAAAA=&#10;" fillcolor="#31849b" stroked="f"/>
              <v:shape id="AutoShape 15" o:spid="_x0000_s1030" style="position:absolute;left:2285;top:14165;width:8631;height:2;visibility:visible;mso-wrap-style:square;v-text-anchor:top" coordsize="8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sPMUA&#10;AADbAAAADwAAAGRycy9kb3ducmV2LnhtbESP3WrCQBSE74W+w3IKvWs2Wig2uoq1P4giRSOCd4fs&#10;MQnNng3Zra5v7woFL4eZ+YYZT4NpxIk6V1tW0E9SEMSF1TWXCnb51/MQhPPIGhvLpOBCDqaTh94Y&#10;M23PvKHT1pciQthlqKDyvs2kdEVFBl1iW+LoHW1n0EfZlVJ3eI5w08hBmr5KgzXHhQpbmldU/G7/&#10;jILVMswPb/31Lkj7/rnnPJc/3x9KPT2G2QiEp+Dv4f/2QisYvMDtS/wB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Cw8xQAAANsAAAAPAAAAAAAAAAAAAAAAAJgCAABkcnMv&#10;ZG93bnJldi54bWxQSwUGAAAAAAQABAD1AAAAigMAAAAA&#10;" path="m,l9,t,l8630,e" filled="f" strokeweight=".48pt">
                <v:path arrowok="t" o:connecttype="custom" o:connectlocs="0,0;9,0;9,0;8630,0" o:connectangles="0,0,0,0"/>
              </v:shape>
              <v:rect id="Rectangle 14" o:spid="_x0000_s1031" style="position:absolute;left:1325;top:14510;width:960;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MgL8A&#10;AADbAAAADwAAAGRycy9kb3ducmV2LnhtbESPS4vCMBSF94L/IVzBnaaKDFKNIorga+Nrf22ubbG5&#10;KUnU+u8nAwMuD+fxcabzxlTiRc6XlhUM+gkI4szqknMFl/O6NwbhA7LGyjIp+JCH+azdmmKq7ZuP&#10;9DqFXMQR9ikqKEKoUyl9VpBB37c1cfTu1hkMUbpcaofvOG4qOUySH2mw5EgosKZlQdnj9DQRsjjw&#10;jTlb7feHMT6vYeuSXa1Ut9MsJiACNeEb/m9vtILhCP6+xB8gZ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6AyAvwAAANsAAAAPAAAAAAAAAAAAAAAAAJgCAABkcnMvZG93bnJl&#10;di54bWxQSwUGAAAAAAQABAD1AAAAhAMAAAAA&#10;" fillcolor="#31849b" stroked="f"/>
              <w10:wrap anchorx="page" anchory="page"/>
            </v:group>
          </w:pict>
        </mc:Fallback>
      </mc:AlternateContent>
    </w:r>
    <w:r>
      <w:rPr>
        <w:noProof/>
      </w:rPr>
      <mc:AlternateContent>
        <mc:Choice Requires="wps">
          <w:drawing>
            <wp:anchor distT="0" distB="0" distL="114300" distR="114300" simplePos="0" relativeHeight="503097216" behindDoc="1" locked="0" layoutInCell="1" allowOverlap="1" wp14:anchorId="0B051DC5" wp14:editId="5E53BF45">
              <wp:simplePos x="0" y="0"/>
              <wp:positionH relativeFrom="page">
                <wp:posOffset>4693285</wp:posOffset>
              </wp:positionH>
              <wp:positionV relativeFrom="page">
                <wp:posOffset>9033510</wp:posOffset>
              </wp:positionV>
              <wp:extent cx="2178685" cy="182245"/>
              <wp:effectExtent l="0" t="3810" r="0" b="4445"/>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01" w:rsidRDefault="00512A01">
                          <w:pPr>
                            <w:spacing w:before="13"/>
                            <w:ind w:left="20"/>
                          </w:pPr>
                          <w:r>
                            <w:t>CHIP Annual Review Report,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51DC5" id="_x0000_t202" coordsize="21600,21600" o:spt="202" path="m,l,21600r21600,l21600,xe">
              <v:stroke joinstyle="miter"/>
              <v:path gradientshapeok="t" o:connecttype="rect"/>
            </v:shapetype>
            <v:shape id="Text Box 12" o:spid="_x0000_s1028" type="#_x0000_t202" style="position:absolute;margin-left:369.55pt;margin-top:711.3pt;width:171.55pt;height:14.35pt;z-index:-2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BR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" filled="f" stroked="f">
              <v:textbox inset="0,0,0,0">
                <w:txbxContent>
                  <w:p w:rsidR="00512A01" w:rsidRDefault="00512A01">
                    <w:pPr>
                      <w:spacing w:before="13"/>
                      <w:ind w:left="20"/>
                    </w:pPr>
                    <w:r>
                      <w:t>CHIP Annual Review Report, 2017</w:t>
                    </w:r>
                  </w:p>
                </w:txbxContent>
              </v:textbox>
              <w10:wrap anchorx="page" anchory="page"/>
            </v:shape>
          </w:pict>
        </mc:Fallback>
      </mc:AlternateContent>
    </w:r>
    <w:r>
      <w:rPr>
        <w:noProof/>
      </w:rPr>
      <mc:AlternateContent>
        <mc:Choice Requires="wps">
          <w:drawing>
            <wp:anchor distT="0" distB="0" distL="114300" distR="114300" simplePos="0" relativeHeight="503098240" behindDoc="1" locked="0" layoutInCell="1" allowOverlap="1" wp14:anchorId="4DDD9674" wp14:editId="48E1B88E">
              <wp:simplePos x="0" y="0"/>
              <wp:positionH relativeFrom="page">
                <wp:posOffset>1210310</wp:posOffset>
              </wp:positionH>
              <wp:positionV relativeFrom="page">
                <wp:posOffset>9056370</wp:posOffset>
              </wp:positionV>
              <wp:extent cx="194310" cy="165735"/>
              <wp:effectExtent l="635" t="0"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01" w:rsidRDefault="00512A01">
                          <w:pPr>
                            <w:spacing w:line="245" w:lineRule="exact"/>
                            <w:ind w:left="40"/>
                            <w:rPr>
                              <w:rFonts w:ascii="Calibri"/>
                            </w:rPr>
                          </w:pPr>
                          <w:r>
                            <w:fldChar w:fldCharType="begin"/>
                          </w:r>
                          <w:r>
                            <w:rPr>
                              <w:rFonts w:ascii="Calibri"/>
                              <w:color w:val="FFFFFF"/>
                            </w:rPr>
                            <w:instrText xml:space="preserve"> PAGE </w:instrText>
                          </w:r>
                          <w:r>
                            <w:fldChar w:fldCharType="separate"/>
                          </w:r>
                          <w:r w:rsidR="008F4038">
                            <w:rPr>
                              <w:rFonts w:ascii="Calibri"/>
                              <w:noProof/>
                              <w:color w:val="FFFFF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D9674" id="_x0000_t202" coordsize="21600,21600" o:spt="202" path="m,l,21600r21600,l21600,xe">
              <v:stroke joinstyle="miter"/>
              <v:path gradientshapeok="t" o:connecttype="rect"/>
            </v:shapetype>
            <v:shape id="Text Box 11" o:spid="_x0000_s1029" type="#_x0000_t202" style="position:absolute;margin-left:95.3pt;margin-top:713.1pt;width:15.3pt;height:13.05pt;z-index:-2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SOsAIAALE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" filled="f" stroked="f">
              <v:textbox inset="0,0,0,0">
                <w:txbxContent>
                  <w:p w:rsidR="00512A01" w:rsidRDefault="00512A01">
                    <w:pPr>
                      <w:spacing w:line="245" w:lineRule="exact"/>
                      <w:ind w:left="40"/>
                      <w:rPr>
                        <w:rFonts w:ascii="Calibri"/>
                      </w:rPr>
                    </w:pPr>
                    <w:r>
                      <w:fldChar w:fldCharType="begin"/>
                    </w:r>
                    <w:r>
                      <w:rPr>
                        <w:rFonts w:ascii="Calibri"/>
                        <w:color w:val="FFFFFF"/>
                      </w:rPr>
                      <w:instrText xml:space="preserve"> PAGE </w:instrText>
                    </w:r>
                    <w:r>
                      <w:fldChar w:fldCharType="separate"/>
                    </w:r>
                    <w:r w:rsidR="008F4038">
                      <w:rPr>
                        <w:rFonts w:ascii="Calibri"/>
                        <w:noProof/>
                        <w:color w:val="FFFFFF"/>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DD" w:rsidRDefault="008E4FFA">
    <w:pPr>
      <w:pStyle w:val="BodyText"/>
      <w:spacing w:line="14" w:lineRule="auto"/>
      <w:rPr>
        <w:sz w:val="19"/>
      </w:rPr>
    </w:pPr>
    <w:r>
      <w:rPr>
        <w:noProof/>
      </w:rPr>
      <mc:AlternateContent>
        <mc:Choice Requires="wps">
          <w:drawing>
            <wp:anchor distT="0" distB="0" distL="114300" distR="114300" simplePos="0" relativeHeight="503090048" behindDoc="1" locked="0" layoutInCell="1" allowOverlap="1">
              <wp:simplePos x="0" y="0"/>
              <wp:positionH relativeFrom="page">
                <wp:posOffset>882650</wp:posOffset>
              </wp:positionH>
              <wp:positionV relativeFrom="page">
                <wp:posOffset>7288530</wp:posOffset>
              </wp:positionV>
              <wp:extent cx="173355" cy="156210"/>
              <wp:effectExtent l="0" t="1905" r="1270"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2DD" w:rsidRDefault="00E912DD">
                          <w:pPr>
                            <w:spacing w:before="22"/>
                            <w:ind w:left="49"/>
                            <w:rPr>
                              <w:rFonts w:ascii="Times New Roman"/>
                              <w:sz w:val="16"/>
                            </w:rPr>
                          </w:pPr>
                          <w:r>
                            <w:fldChar w:fldCharType="begin"/>
                          </w:r>
                          <w:r>
                            <w:rPr>
                              <w:rFonts w:ascii="Times New Roman"/>
                              <w:w w:val="95"/>
                              <w:sz w:val="16"/>
                            </w:rPr>
                            <w:instrText xml:space="preserve"> PAGE </w:instrText>
                          </w:r>
                          <w:r>
                            <w:fldChar w:fldCharType="separate"/>
                          </w:r>
                          <w:r w:rsidR="008F4038">
                            <w:rPr>
                              <w:rFonts w:ascii="Times New Roman"/>
                              <w:noProof/>
                              <w:w w:val="95"/>
                              <w:sz w:val="16"/>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9.5pt;margin-top:573.9pt;width:13.65pt;height:12.3pt;z-index:-2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8xsA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" filled="f" stroked="f">
              <v:textbox inset="0,0,0,0">
                <w:txbxContent>
                  <w:p w:rsidR="00E912DD" w:rsidRDefault="00E912DD">
                    <w:pPr>
                      <w:spacing w:before="22"/>
                      <w:ind w:left="49"/>
                      <w:rPr>
                        <w:rFonts w:ascii="Times New Roman"/>
                        <w:sz w:val="16"/>
                      </w:rPr>
                    </w:pPr>
                    <w:r>
                      <w:fldChar w:fldCharType="begin"/>
                    </w:r>
                    <w:r>
                      <w:rPr>
                        <w:rFonts w:ascii="Times New Roman"/>
                        <w:w w:val="95"/>
                        <w:sz w:val="16"/>
                      </w:rPr>
                      <w:instrText xml:space="preserve"> PAGE </w:instrText>
                    </w:r>
                    <w:r>
                      <w:fldChar w:fldCharType="separate"/>
                    </w:r>
                    <w:r w:rsidR="008F4038">
                      <w:rPr>
                        <w:rFonts w:ascii="Times New Roman"/>
                        <w:noProof/>
                        <w:w w:val="95"/>
                        <w:sz w:val="16"/>
                      </w:rPr>
                      <w:t>27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06" w:rsidRDefault="00FE7906">
      <w:r>
        <w:separator/>
      </w:r>
    </w:p>
  </w:footnote>
  <w:footnote w:type="continuationSeparator" w:id="0">
    <w:p w:rsidR="00FE7906" w:rsidRDefault="00FE79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63C0"/>
    <w:multiLevelType w:val="hybridMultilevel"/>
    <w:tmpl w:val="2D880C92"/>
    <w:lvl w:ilvl="0" w:tplc="83F6D748">
      <w:numFmt w:val="bullet"/>
      <w:lvlText w:val=""/>
      <w:lvlJc w:val="left"/>
      <w:pPr>
        <w:ind w:left="1429" w:hanging="361"/>
      </w:pPr>
      <w:rPr>
        <w:rFonts w:ascii="Symbol" w:eastAsia="Symbol" w:hAnsi="Symbol" w:cs="Symbol" w:hint="default"/>
        <w:w w:val="100"/>
        <w:sz w:val="22"/>
        <w:szCs w:val="22"/>
      </w:rPr>
    </w:lvl>
    <w:lvl w:ilvl="1" w:tplc="A454B4A2">
      <w:numFmt w:val="bullet"/>
      <w:lvlText w:val="•"/>
      <w:lvlJc w:val="left"/>
      <w:pPr>
        <w:ind w:left="2266" w:hanging="361"/>
      </w:pPr>
      <w:rPr>
        <w:rFonts w:hint="default"/>
      </w:rPr>
    </w:lvl>
    <w:lvl w:ilvl="2" w:tplc="380C97D4">
      <w:numFmt w:val="bullet"/>
      <w:lvlText w:val="•"/>
      <w:lvlJc w:val="left"/>
      <w:pPr>
        <w:ind w:left="3112" w:hanging="361"/>
      </w:pPr>
      <w:rPr>
        <w:rFonts w:hint="default"/>
      </w:rPr>
    </w:lvl>
    <w:lvl w:ilvl="3" w:tplc="1FE27E58">
      <w:numFmt w:val="bullet"/>
      <w:lvlText w:val="•"/>
      <w:lvlJc w:val="left"/>
      <w:pPr>
        <w:ind w:left="3958" w:hanging="361"/>
      </w:pPr>
      <w:rPr>
        <w:rFonts w:hint="default"/>
      </w:rPr>
    </w:lvl>
    <w:lvl w:ilvl="4" w:tplc="66567916">
      <w:numFmt w:val="bullet"/>
      <w:lvlText w:val="•"/>
      <w:lvlJc w:val="left"/>
      <w:pPr>
        <w:ind w:left="4804" w:hanging="361"/>
      </w:pPr>
      <w:rPr>
        <w:rFonts w:hint="default"/>
      </w:rPr>
    </w:lvl>
    <w:lvl w:ilvl="5" w:tplc="BE1E3B94">
      <w:numFmt w:val="bullet"/>
      <w:lvlText w:val="•"/>
      <w:lvlJc w:val="left"/>
      <w:pPr>
        <w:ind w:left="5650" w:hanging="361"/>
      </w:pPr>
      <w:rPr>
        <w:rFonts w:hint="default"/>
      </w:rPr>
    </w:lvl>
    <w:lvl w:ilvl="6" w:tplc="251ACC5E">
      <w:numFmt w:val="bullet"/>
      <w:lvlText w:val="•"/>
      <w:lvlJc w:val="left"/>
      <w:pPr>
        <w:ind w:left="6496" w:hanging="361"/>
      </w:pPr>
      <w:rPr>
        <w:rFonts w:hint="default"/>
      </w:rPr>
    </w:lvl>
    <w:lvl w:ilvl="7" w:tplc="D96E067E">
      <w:numFmt w:val="bullet"/>
      <w:lvlText w:val="•"/>
      <w:lvlJc w:val="left"/>
      <w:pPr>
        <w:ind w:left="7342" w:hanging="361"/>
      </w:pPr>
      <w:rPr>
        <w:rFonts w:hint="default"/>
      </w:rPr>
    </w:lvl>
    <w:lvl w:ilvl="8" w:tplc="4FA017B6">
      <w:numFmt w:val="bullet"/>
      <w:lvlText w:val="•"/>
      <w:lvlJc w:val="left"/>
      <w:pPr>
        <w:ind w:left="8188" w:hanging="361"/>
      </w:pPr>
      <w:rPr>
        <w:rFonts w:hint="default"/>
      </w:rPr>
    </w:lvl>
  </w:abstractNum>
  <w:abstractNum w:abstractNumId="1" w15:restartNumberingAfterBreak="0">
    <w:nsid w:val="02A355CD"/>
    <w:multiLevelType w:val="hybridMultilevel"/>
    <w:tmpl w:val="DFC07126"/>
    <w:lvl w:ilvl="0" w:tplc="538C952C">
      <w:start w:val="1"/>
      <w:numFmt w:val="decimal"/>
      <w:lvlText w:val="%1."/>
      <w:lvlJc w:val="left"/>
      <w:pPr>
        <w:ind w:left="949" w:hanging="375"/>
        <w:jc w:val="left"/>
      </w:pPr>
      <w:rPr>
        <w:rFonts w:ascii="Times New Roman" w:eastAsia="Times New Roman" w:hAnsi="Times New Roman" w:cs="Times New Roman" w:hint="default"/>
        <w:w w:val="110"/>
        <w:sz w:val="24"/>
        <w:szCs w:val="24"/>
      </w:rPr>
    </w:lvl>
    <w:lvl w:ilvl="1" w:tplc="3DFEABF0">
      <w:numFmt w:val="bullet"/>
      <w:lvlText w:val="•"/>
      <w:lvlJc w:val="left"/>
      <w:pPr>
        <w:ind w:left="1808" w:hanging="375"/>
      </w:pPr>
      <w:rPr>
        <w:rFonts w:hint="default"/>
      </w:rPr>
    </w:lvl>
    <w:lvl w:ilvl="2" w:tplc="94FE523A">
      <w:numFmt w:val="bullet"/>
      <w:lvlText w:val="•"/>
      <w:lvlJc w:val="left"/>
      <w:pPr>
        <w:ind w:left="2677" w:hanging="375"/>
      </w:pPr>
      <w:rPr>
        <w:rFonts w:hint="default"/>
      </w:rPr>
    </w:lvl>
    <w:lvl w:ilvl="3" w:tplc="F4FC22A0">
      <w:numFmt w:val="bullet"/>
      <w:lvlText w:val="•"/>
      <w:lvlJc w:val="left"/>
      <w:pPr>
        <w:ind w:left="3545" w:hanging="375"/>
      </w:pPr>
      <w:rPr>
        <w:rFonts w:hint="default"/>
      </w:rPr>
    </w:lvl>
    <w:lvl w:ilvl="4" w:tplc="C262D73E">
      <w:numFmt w:val="bullet"/>
      <w:lvlText w:val="•"/>
      <w:lvlJc w:val="left"/>
      <w:pPr>
        <w:ind w:left="4414" w:hanging="375"/>
      </w:pPr>
      <w:rPr>
        <w:rFonts w:hint="default"/>
      </w:rPr>
    </w:lvl>
    <w:lvl w:ilvl="5" w:tplc="E5FCA636">
      <w:numFmt w:val="bullet"/>
      <w:lvlText w:val="•"/>
      <w:lvlJc w:val="left"/>
      <w:pPr>
        <w:ind w:left="5282" w:hanging="375"/>
      </w:pPr>
      <w:rPr>
        <w:rFonts w:hint="default"/>
      </w:rPr>
    </w:lvl>
    <w:lvl w:ilvl="6" w:tplc="ED0A2A2A">
      <w:numFmt w:val="bullet"/>
      <w:lvlText w:val="•"/>
      <w:lvlJc w:val="left"/>
      <w:pPr>
        <w:ind w:left="6151" w:hanging="375"/>
      </w:pPr>
      <w:rPr>
        <w:rFonts w:hint="default"/>
      </w:rPr>
    </w:lvl>
    <w:lvl w:ilvl="7" w:tplc="0A000442">
      <w:numFmt w:val="bullet"/>
      <w:lvlText w:val="•"/>
      <w:lvlJc w:val="left"/>
      <w:pPr>
        <w:ind w:left="7019" w:hanging="375"/>
      </w:pPr>
      <w:rPr>
        <w:rFonts w:hint="default"/>
      </w:rPr>
    </w:lvl>
    <w:lvl w:ilvl="8" w:tplc="9B1CE6C4">
      <w:numFmt w:val="bullet"/>
      <w:lvlText w:val="•"/>
      <w:lvlJc w:val="left"/>
      <w:pPr>
        <w:ind w:left="7888" w:hanging="375"/>
      </w:pPr>
      <w:rPr>
        <w:rFonts w:hint="default"/>
      </w:rPr>
    </w:lvl>
  </w:abstractNum>
  <w:abstractNum w:abstractNumId="2" w15:restartNumberingAfterBreak="0">
    <w:nsid w:val="04920910"/>
    <w:multiLevelType w:val="hybridMultilevel"/>
    <w:tmpl w:val="9216F054"/>
    <w:lvl w:ilvl="0" w:tplc="7B062188">
      <w:numFmt w:val="bullet"/>
      <w:lvlText w:val=""/>
      <w:lvlJc w:val="left"/>
      <w:pPr>
        <w:ind w:left="940" w:hanging="361"/>
      </w:pPr>
      <w:rPr>
        <w:rFonts w:ascii="Symbol" w:eastAsia="Symbol" w:hAnsi="Symbol" w:cs="Symbol" w:hint="default"/>
        <w:w w:val="100"/>
        <w:sz w:val="22"/>
        <w:szCs w:val="22"/>
      </w:rPr>
    </w:lvl>
    <w:lvl w:ilvl="1" w:tplc="E67CBB5E">
      <w:numFmt w:val="bullet"/>
      <w:lvlText w:val="•"/>
      <w:lvlJc w:val="left"/>
      <w:pPr>
        <w:ind w:left="1826" w:hanging="361"/>
      </w:pPr>
      <w:rPr>
        <w:rFonts w:hint="default"/>
      </w:rPr>
    </w:lvl>
    <w:lvl w:ilvl="2" w:tplc="BA8E4C00">
      <w:numFmt w:val="bullet"/>
      <w:lvlText w:val="•"/>
      <w:lvlJc w:val="left"/>
      <w:pPr>
        <w:ind w:left="2712" w:hanging="361"/>
      </w:pPr>
      <w:rPr>
        <w:rFonts w:hint="default"/>
      </w:rPr>
    </w:lvl>
    <w:lvl w:ilvl="3" w:tplc="1818BEC6">
      <w:numFmt w:val="bullet"/>
      <w:lvlText w:val="•"/>
      <w:lvlJc w:val="left"/>
      <w:pPr>
        <w:ind w:left="3598" w:hanging="361"/>
      </w:pPr>
      <w:rPr>
        <w:rFonts w:hint="default"/>
      </w:rPr>
    </w:lvl>
    <w:lvl w:ilvl="4" w:tplc="6788658E">
      <w:numFmt w:val="bullet"/>
      <w:lvlText w:val="•"/>
      <w:lvlJc w:val="left"/>
      <w:pPr>
        <w:ind w:left="4484" w:hanging="361"/>
      </w:pPr>
      <w:rPr>
        <w:rFonts w:hint="default"/>
      </w:rPr>
    </w:lvl>
    <w:lvl w:ilvl="5" w:tplc="9968A758">
      <w:numFmt w:val="bullet"/>
      <w:lvlText w:val="•"/>
      <w:lvlJc w:val="left"/>
      <w:pPr>
        <w:ind w:left="5370" w:hanging="361"/>
      </w:pPr>
      <w:rPr>
        <w:rFonts w:hint="default"/>
      </w:rPr>
    </w:lvl>
    <w:lvl w:ilvl="6" w:tplc="588C6C54">
      <w:numFmt w:val="bullet"/>
      <w:lvlText w:val="•"/>
      <w:lvlJc w:val="left"/>
      <w:pPr>
        <w:ind w:left="6256" w:hanging="361"/>
      </w:pPr>
      <w:rPr>
        <w:rFonts w:hint="default"/>
      </w:rPr>
    </w:lvl>
    <w:lvl w:ilvl="7" w:tplc="3F90D352">
      <w:numFmt w:val="bullet"/>
      <w:lvlText w:val="•"/>
      <w:lvlJc w:val="left"/>
      <w:pPr>
        <w:ind w:left="7142" w:hanging="361"/>
      </w:pPr>
      <w:rPr>
        <w:rFonts w:hint="default"/>
      </w:rPr>
    </w:lvl>
    <w:lvl w:ilvl="8" w:tplc="8D4E64D6">
      <w:numFmt w:val="bullet"/>
      <w:lvlText w:val="•"/>
      <w:lvlJc w:val="left"/>
      <w:pPr>
        <w:ind w:left="8028" w:hanging="361"/>
      </w:pPr>
      <w:rPr>
        <w:rFonts w:hint="default"/>
      </w:rPr>
    </w:lvl>
  </w:abstractNum>
  <w:abstractNum w:abstractNumId="3" w15:restartNumberingAfterBreak="0">
    <w:nsid w:val="0A31279A"/>
    <w:multiLevelType w:val="hybridMultilevel"/>
    <w:tmpl w:val="F3801C4E"/>
    <w:lvl w:ilvl="0" w:tplc="5768C050">
      <w:numFmt w:val="bullet"/>
      <w:lvlText w:val=""/>
      <w:lvlJc w:val="left"/>
      <w:pPr>
        <w:ind w:left="1540" w:hanging="360"/>
      </w:pPr>
      <w:rPr>
        <w:rFonts w:ascii="Symbol" w:eastAsia="Symbol" w:hAnsi="Symbol" w:cs="Symbol" w:hint="default"/>
        <w:w w:val="100"/>
        <w:sz w:val="24"/>
        <w:szCs w:val="24"/>
      </w:rPr>
    </w:lvl>
    <w:lvl w:ilvl="1" w:tplc="6756DD06">
      <w:numFmt w:val="bullet"/>
      <w:lvlText w:val="•"/>
      <w:lvlJc w:val="left"/>
      <w:pPr>
        <w:ind w:left="2342" w:hanging="360"/>
      </w:pPr>
      <w:rPr>
        <w:rFonts w:hint="default"/>
      </w:rPr>
    </w:lvl>
    <w:lvl w:ilvl="2" w:tplc="F0B6FEF2">
      <w:numFmt w:val="bullet"/>
      <w:lvlText w:val="•"/>
      <w:lvlJc w:val="left"/>
      <w:pPr>
        <w:ind w:left="3144" w:hanging="360"/>
      </w:pPr>
      <w:rPr>
        <w:rFonts w:hint="default"/>
      </w:rPr>
    </w:lvl>
    <w:lvl w:ilvl="3" w:tplc="2C785C6A">
      <w:numFmt w:val="bullet"/>
      <w:lvlText w:val="•"/>
      <w:lvlJc w:val="left"/>
      <w:pPr>
        <w:ind w:left="3946" w:hanging="360"/>
      </w:pPr>
      <w:rPr>
        <w:rFonts w:hint="default"/>
      </w:rPr>
    </w:lvl>
    <w:lvl w:ilvl="4" w:tplc="C19CF044">
      <w:numFmt w:val="bullet"/>
      <w:lvlText w:val="•"/>
      <w:lvlJc w:val="left"/>
      <w:pPr>
        <w:ind w:left="4748" w:hanging="360"/>
      </w:pPr>
      <w:rPr>
        <w:rFonts w:hint="default"/>
      </w:rPr>
    </w:lvl>
    <w:lvl w:ilvl="5" w:tplc="FAF41D52">
      <w:numFmt w:val="bullet"/>
      <w:lvlText w:val="•"/>
      <w:lvlJc w:val="left"/>
      <w:pPr>
        <w:ind w:left="5550" w:hanging="360"/>
      </w:pPr>
      <w:rPr>
        <w:rFonts w:hint="default"/>
      </w:rPr>
    </w:lvl>
    <w:lvl w:ilvl="6" w:tplc="2D0E011A">
      <w:numFmt w:val="bullet"/>
      <w:lvlText w:val="•"/>
      <w:lvlJc w:val="left"/>
      <w:pPr>
        <w:ind w:left="6352" w:hanging="360"/>
      </w:pPr>
      <w:rPr>
        <w:rFonts w:hint="default"/>
      </w:rPr>
    </w:lvl>
    <w:lvl w:ilvl="7" w:tplc="C3C01F10">
      <w:numFmt w:val="bullet"/>
      <w:lvlText w:val="•"/>
      <w:lvlJc w:val="left"/>
      <w:pPr>
        <w:ind w:left="7154" w:hanging="360"/>
      </w:pPr>
      <w:rPr>
        <w:rFonts w:hint="default"/>
      </w:rPr>
    </w:lvl>
    <w:lvl w:ilvl="8" w:tplc="EF9848FE">
      <w:numFmt w:val="bullet"/>
      <w:lvlText w:val="•"/>
      <w:lvlJc w:val="left"/>
      <w:pPr>
        <w:ind w:left="7956" w:hanging="360"/>
      </w:pPr>
      <w:rPr>
        <w:rFonts w:hint="default"/>
      </w:rPr>
    </w:lvl>
  </w:abstractNum>
  <w:abstractNum w:abstractNumId="4" w15:restartNumberingAfterBreak="0">
    <w:nsid w:val="0C110824"/>
    <w:multiLevelType w:val="hybridMultilevel"/>
    <w:tmpl w:val="E5800570"/>
    <w:lvl w:ilvl="0" w:tplc="1234CDCC">
      <w:numFmt w:val="bullet"/>
      <w:lvlText w:val="•"/>
      <w:lvlJc w:val="left"/>
      <w:pPr>
        <w:ind w:left="944" w:hanging="186"/>
      </w:pPr>
      <w:rPr>
        <w:rFonts w:ascii="Arial" w:eastAsia="Arial" w:hAnsi="Arial" w:cs="Arial" w:hint="default"/>
        <w:color w:val="E84942"/>
        <w:w w:val="104"/>
        <w:sz w:val="19"/>
        <w:szCs w:val="19"/>
      </w:rPr>
    </w:lvl>
    <w:lvl w:ilvl="1" w:tplc="8814FD10">
      <w:numFmt w:val="bullet"/>
      <w:lvlText w:val="•"/>
      <w:lvlJc w:val="left"/>
      <w:pPr>
        <w:ind w:left="2020" w:hanging="186"/>
      </w:pPr>
      <w:rPr>
        <w:rFonts w:hint="default"/>
      </w:rPr>
    </w:lvl>
    <w:lvl w:ilvl="2" w:tplc="F5D6D738">
      <w:numFmt w:val="bullet"/>
      <w:lvlText w:val="•"/>
      <w:lvlJc w:val="left"/>
      <w:pPr>
        <w:ind w:left="3101" w:hanging="186"/>
      </w:pPr>
      <w:rPr>
        <w:rFonts w:hint="default"/>
      </w:rPr>
    </w:lvl>
    <w:lvl w:ilvl="3" w:tplc="021C3D1E">
      <w:numFmt w:val="bullet"/>
      <w:lvlText w:val="•"/>
      <w:lvlJc w:val="left"/>
      <w:pPr>
        <w:ind w:left="4181" w:hanging="186"/>
      </w:pPr>
      <w:rPr>
        <w:rFonts w:hint="default"/>
      </w:rPr>
    </w:lvl>
    <w:lvl w:ilvl="4" w:tplc="F654A130">
      <w:numFmt w:val="bullet"/>
      <w:lvlText w:val="•"/>
      <w:lvlJc w:val="left"/>
      <w:pPr>
        <w:ind w:left="5262" w:hanging="186"/>
      </w:pPr>
      <w:rPr>
        <w:rFonts w:hint="default"/>
      </w:rPr>
    </w:lvl>
    <w:lvl w:ilvl="5" w:tplc="26FAB47A">
      <w:numFmt w:val="bullet"/>
      <w:lvlText w:val="•"/>
      <w:lvlJc w:val="left"/>
      <w:pPr>
        <w:ind w:left="6342" w:hanging="186"/>
      </w:pPr>
      <w:rPr>
        <w:rFonts w:hint="default"/>
      </w:rPr>
    </w:lvl>
    <w:lvl w:ilvl="6" w:tplc="3EC8DB50">
      <w:numFmt w:val="bullet"/>
      <w:lvlText w:val="•"/>
      <w:lvlJc w:val="left"/>
      <w:pPr>
        <w:ind w:left="7423" w:hanging="186"/>
      </w:pPr>
      <w:rPr>
        <w:rFonts w:hint="default"/>
      </w:rPr>
    </w:lvl>
    <w:lvl w:ilvl="7" w:tplc="3774AB36">
      <w:numFmt w:val="bullet"/>
      <w:lvlText w:val="•"/>
      <w:lvlJc w:val="left"/>
      <w:pPr>
        <w:ind w:left="8503" w:hanging="186"/>
      </w:pPr>
      <w:rPr>
        <w:rFonts w:hint="default"/>
      </w:rPr>
    </w:lvl>
    <w:lvl w:ilvl="8" w:tplc="B6126EE6">
      <w:numFmt w:val="bullet"/>
      <w:lvlText w:val="•"/>
      <w:lvlJc w:val="left"/>
      <w:pPr>
        <w:ind w:left="9584" w:hanging="186"/>
      </w:pPr>
      <w:rPr>
        <w:rFonts w:hint="default"/>
      </w:rPr>
    </w:lvl>
  </w:abstractNum>
  <w:abstractNum w:abstractNumId="5" w15:restartNumberingAfterBreak="0">
    <w:nsid w:val="0C303C78"/>
    <w:multiLevelType w:val="hybridMultilevel"/>
    <w:tmpl w:val="139CC1A8"/>
    <w:lvl w:ilvl="0" w:tplc="D51A04F4">
      <w:numFmt w:val="bullet"/>
      <w:lvlText w:val="•"/>
      <w:lvlJc w:val="left"/>
      <w:pPr>
        <w:ind w:left="912" w:hanging="349"/>
      </w:pPr>
      <w:rPr>
        <w:rFonts w:ascii="Arial" w:eastAsia="Arial" w:hAnsi="Arial" w:cs="Arial" w:hint="default"/>
        <w:w w:val="102"/>
        <w:sz w:val="19"/>
        <w:szCs w:val="19"/>
      </w:rPr>
    </w:lvl>
    <w:lvl w:ilvl="1" w:tplc="60A886C4">
      <w:numFmt w:val="bullet"/>
      <w:lvlText w:val="•"/>
      <w:lvlJc w:val="left"/>
      <w:pPr>
        <w:ind w:left="1768" w:hanging="349"/>
      </w:pPr>
      <w:rPr>
        <w:rFonts w:hint="default"/>
      </w:rPr>
    </w:lvl>
    <w:lvl w:ilvl="2" w:tplc="B364855C">
      <w:numFmt w:val="bullet"/>
      <w:lvlText w:val="•"/>
      <w:lvlJc w:val="left"/>
      <w:pPr>
        <w:ind w:left="2617" w:hanging="349"/>
      </w:pPr>
      <w:rPr>
        <w:rFonts w:hint="default"/>
      </w:rPr>
    </w:lvl>
    <w:lvl w:ilvl="3" w:tplc="A1108A42">
      <w:numFmt w:val="bullet"/>
      <w:lvlText w:val="•"/>
      <w:lvlJc w:val="left"/>
      <w:pPr>
        <w:ind w:left="3465" w:hanging="349"/>
      </w:pPr>
      <w:rPr>
        <w:rFonts w:hint="default"/>
      </w:rPr>
    </w:lvl>
    <w:lvl w:ilvl="4" w:tplc="B13E494C">
      <w:numFmt w:val="bullet"/>
      <w:lvlText w:val="•"/>
      <w:lvlJc w:val="left"/>
      <w:pPr>
        <w:ind w:left="4314" w:hanging="349"/>
      </w:pPr>
      <w:rPr>
        <w:rFonts w:hint="default"/>
      </w:rPr>
    </w:lvl>
    <w:lvl w:ilvl="5" w:tplc="4B209F4C">
      <w:numFmt w:val="bullet"/>
      <w:lvlText w:val="•"/>
      <w:lvlJc w:val="left"/>
      <w:pPr>
        <w:ind w:left="5162" w:hanging="349"/>
      </w:pPr>
      <w:rPr>
        <w:rFonts w:hint="default"/>
      </w:rPr>
    </w:lvl>
    <w:lvl w:ilvl="6" w:tplc="CC1A7596">
      <w:numFmt w:val="bullet"/>
      <w:lvlText w:val="•"/>
      <w:lvlJc w:val="left"/>
      <w:pPr>
        <w:ind w:left="6011" w:hanging="349"/>
      </w:pPr>
      <w:rPr>
        <w:rFonts w:hint="default"/>
      </w:rPr>
    </w:lvl>
    <w:lvl w:ilvl="7" w:tplc="7C765E46">
      <w:numFmt w:val="bullet"/>
      <w:lvlText w:val="•"/>
      <w:lvlJc w:val="left"/>
      <w:pPr>
        <w:ind w:left="6859" w:hanging="349"/>
      </w:pPr>
      <w:rPr>
        <w:rFonts w:hint="default"/>
      </w:rPr>
    </w:lvl>
    <w:lvl w:ilvl="8" w:tplc="0E88CBD0">
      <w:numFmt w:val="bullet"/>
      <w:lvlText w:val="•"/>
      <w:lvlJc w:val="left"/>
      <w:pPr>
        <w:ind w:left="7708" w:hanging="349"/>
      </w:pPr>
      <w:rPr>
        <w:rFonts w:hint="default"/>
      </w:rPr>
    </w:lvl>
  </w:abstractNum>
  <w:abstractNum w:abstractNumId="6" w15:restartNumberingAfterBreak="0">
    <w:nsid w:val="11F75C61"/>
    <w:multiLevelType w:val="hybridMultilevel"/>
    <w:tmpl w:val="97007FEE"/>
    <w:lvl w:ilvl="0" w:tplc="6BB6BEFA">
      <w:start w:val="1"/>
      <w:numFmt w:val="decimal"/>
      <w:lvlText w:val="%1."/>
      <w:lvlJc w:val="left"/>
      <w:pPr>
        <w:ind w:left="527" w:hanging="308"/>
        <w:jc w:val="left"/>
      </w:pPr>
      <w:rPr>
        <w:rFonts w:ascii="Arial" w:eastAsia="Arial" w:hAnsi="Arial" w:cs="Arial" w:hint="default"/>
        <w:b/>
        <w:bCs/>
        <w:spacing w:val="-1"/>
        <w:w w:val="100"/>
        <w:sz w:val="22"/>
        <w:szCs w:val="22"/>
      </w:rPr>
    </w:lvl>
    <w:lvl w:ilvl="1" w:tplc="EC762DAE">
      <w:numFmt w:val="bullet"/>
      <w:lvlText w:val=""/>
      <w:lvlJc w:val="left"/>
      <w:pPr>
        <w:ind w:left="940" w:hanging="361"/>
      </w:pPr>
      <w:rPr>
        <w:rFonts w:ascii="Symbol" w:eastAsia="Symbol" w:hAnsi="Symbol" w:cs="Symbol" w:hint="default"/>
        <w:w w:val="100"/>
        <w:sz w:val="22"/>
        <w:szCs w:val="22"/>
      </w:rPr>
    </w:lvl>
    <w:lvl w:ilvl="2" w:tplc="E4D0B944">
      <w:numFmt w:val="bullet"/>
      <w:lvlText w:val="•"/>
      <w:lvlJc w:val="left"/>
      <w:pPr>
        <w:ind w:left="1926" w:hanging="361"/>
      </w:pPr>
      <w:rPr>
        <w:rFonts w:hint="default"/>
      </w:rPr>
    </w:lvl>
    <w:lvl w:ilvl="3" w:tplc="E70079C2">
      <w:numFmt w:val="bullet"/>
      <w:lvlText w:val="•"/>
      <w:lvlJc w:val="left"/>
      <w:pPr>
        <w:ind w:left="2913" w:hanging="361"/>
      </w:pPr>
      <w:rPr>
        <w:rFonts w:hint="default"/>
      </w:rPr>
    </w:lvl>
    <w:lvl w:ilvl="4" w:tplc="AA04C792">
      <w:numFmt w:val="bullet"/>
      <w:lvlText w:val="•"/>
      <w:lvlJc w:val="left"/>
      <w:pPr>
        <w:ind w:left="3900" w:hanging="361"/>
      </w:pPr>
      <w:rPr>
        <w:rFonts w:hint="default"/>
      </w:rPr>
    </w:lvl>
    <w:lvl w:ilvl="5" w:tplc="DB8E577A">
      <w:numFmt w:val="bullet"/>
      <w:lvlText w:val="•"/>
      <w:lvlJc w:val="left"/>
      <w:pPr>
        <w:ind w:left="4886" w:hanging="361"/>
      </w:pPr>
      <w:rPr>
        <w:rFonts w:hint="default"/>
      </w:rPr>
    </w:lvl>
    <w:lvl w:ilvl="6" w:tplc="6526FF04">
      <w:numFmt w:val="bullet"/>
      <w:lvlText w:val="•"/>
      <w:lvlJc w:val="left"/>
      <w:pPr>
        <w:ind w:left="5873" w:hanging="361"/>
      </w:pPr>
      <w:rPr>
        <w:rFonts w:hint="default"/>
      </w:rPr>
    </w:lvl>
    <w:lvl w:ilvl="7" w:tplc="F84862BA">
      <w:numFmt w:val="bullet"/>
      <w:lvlText w:val="•"/>
      <w:lvlJc w:val="left"/>
      <w:pPr>
        <w:ind w:left="6860" w:hanging="361"/>
      </w:pPr>
      <w:rPr>
        <w:rFonts w:hint="default"/>
      </w:rPr>
    </w:lvl>
    <w:lvl w:ilvl="8" w:tplc="1566643A">
      <w:numFmt w:val="bullet"/>
      <w:lvlText w:val="•"/>
      <w:lvlJc w:val="left"/>
      <w:pPr>
        <w:ind w:left="7846" w:hanging="361"/>
      </w:pPr>
      <w:rPr>
        <w:rFonts w:hint="default"/>
      </w:rPr>
    </w:lvl>
  </w:abstractNum>
  <w:abstractNum w:abstractNumId="7" w15:restartNumberingAfterBreak="0">
    <w:nsid w:val="14385EDA"/>
    <w:multiLevelType w:val="hybridMultilevel"/>
    <w:tmpl w:val="1A5A43E0"/>
    <w:lvl w:ilvl="0" w:tplc="682A7526">
      <w:start w:val="4"/>
      <w:numFmt w:val="upperRoman"/>
      <w:lvlText w:val="%1."/>
      <w:lvlJc w:val="left"/>
      <w:pPr>
        <w:ind w:left="968" w:hanging="359"/>
        <w:jc w:val="left"/>
      </w:pPr>
      <w:rPr>
        <w:rFonts w:ascii="Arial" w:eastAsia="Arial" w:hAnsi="Arial" w:cs="Arial" w:hint="default"/>
        <w:b/>
        <w:bCs/>
        <w:color w:val="0C0F0F"/>
        <w:w w:val="100"/>
        <w:sz w:val="20"/>
        <w:szCs w:val="20"/>
      </w:rPr>
    </w:lvl>
    <w:lvl w:ilvl="1" w:tplc="A580C29C">
      <w:numFmt w:val="bullet"/>
      <w:lvlText w:val="•"/>
      <w:lvlJc w:val="left"/>
      <w:pPr>
        <w:ind w:left="1842" w:hanging="359"/>
      </w:pPr>
      <w:rPr>
        <w:rFonts w:hint="default"/>
      </w:rPr>
    </w:lvl>
    <w:lvl w:ilvl="2" w:tplc="514ADE54">
      <w:numFmt w:val="bullet"/>
      <w:lvlText w:val="•"/>
      <w:lvlJc w:val="left"/>
      <w:pPr>
        <w:ind w:left="2725" w:hanging="359"/>
      </w:pPr>
      <w:rPr>
        <w:rFonts w:hint="default"/>
      </w:rPr>
    </w:lvl>
    <w:lvl w:ilvl="3" w:tplc="FADA0724">
      <w:numFmt w:val="bullet"/>
      <w:lvlText w:val="•"/>
      <w:lvlJc w:val="left"/>
      <w:pPr>
        <w:ind w:left="3607" w:hanging="359"/>
      </w:pPr>
      <w:rPr>
        <w:rFonts w:hint="default"/>
      </w:rPr>
    </w:lvl>
    <w:lvl w:ilvl="4" w:tplc="65226458">
      <w:numFmt w:val="bullet"/>
      <w:lvlText w:val="•"/>
      <w:lvlJc w:val="left"/>
      <w:pPr>
        <w:ind w:left="4490" w:hanging="359"/>
      </w:pPr>
      <w:rPr>
        <w:rFonts w:hint="default"/>
      </w:rPr>
    </w:lvl>
    <w:lvl w:ilvl="5" w:tplc="1BBA0DE8">
      <w:numFmt w:val="bullet"/>
      <w:lvlText w:val="•"/>
      <w:lvlJc w:val="left"/>
      <w:pPr>
        <w:ind w:left="5372" w:hanging="359"/>
      </w:pPr>
      <w:rPr>
        <w:rFonts w:hint="default"/>
      </w:rPr>
    </w:lvl>
    <w:lvl w:ilvl="6" w:tplc="D942554C">
      <w:numFmt w:val="bullet"/>
      <w:lvlText w:val="•"/>
      <w:lvlJc w:val="left"/>
      <w:pPr>
        <w:ind w:left="6255" w:hanging="359"/>
      </w:pPr>
      <w:rPr>
        <w:rFonts w:hint="default"/>
      </w:rPr>
    </w:lvl>
    <w:lvl w:ilvl="7" w:tplc="D5D87D04">
      <w:numFmt w:val="bullet"/>
      <w:lvlText w:val="•"/>
      <w:lvlJc w:val="left"/>
      <w:pPr>
        <w:ind w:left="7137" w:hanging="359"/>
      </w:pPr>
      <w:rPr>
        <w:rFonts w:hint="default"/>
      </w:rPr>
    </w:lvl>
    <w:lvl w:ilvl="8" w:tplc="78445CBC">
      <w:numFmt w:val="bullet"/>
      <w:lvlText w:val="•"/>
      <w:lvlJc w:val="left"/>
      <w:pPr>
        <w:ind w:left="8020" w:hanging="359"/>
      </w:pPr>
      <w:rPr>
        <w:rFonts w:hint="default"/>
      </w:rPr>
    </w:lvl>
  </w:abstractNum>
  <w:abstractNum w:abstractNumId="8" w15:restartNumberingAfterBreak="0">
    <w:nsid w:val="1BE900EC"/>
    <w:multiLevelType w:val="hybridMultilevel"/>
    <w:tmpl w:val="3704ED94"/>
    <w:lvl w:ilvl="0" w:tplc="FF786AE2">
      <w:start w:val="1"/>
      <w:numFmt w:val="upperRoman"/>
      <w:lvlText w:val="%1."/>
      <w:lvlJc w:val="left"/>
      <w:pPr>
        <w:ind w:left="860" w:hanging="360"/>
        <w:jc w:val="left"/>
      </w:pPr>
      <w:rPr>
        <w:rFonts w:ascii="Calibri" w:eastAsia="Calibri" w:hAnsi="Calibri" w:cs="Calibri" w:hint="default"/>
        <w:b/>
        <w:bCs/>
        <w:spacing w:val="-4"/>
        <w:w w:val="100"/>
        <w:sz w:val="24"/>
        <w:szCs w:val="24"/>
      </w:rPr>
    </w:lvl>
    <w:lvl w:ilvl="1" w:tplc="E95281AA">
      <w:start w:val="1"/>
      <w:numFmt w:val="lowerLetter"/>
      <w:lvlText w:val="%2."/>
      <w:lvlJc w:val="left"/>
      <w:pPr>
        <w:ind w:left="1580" w:hanging="360"/>
        <w:jc w:val="left"/>
      </w:pPr>
      <w:rPr>
        <w:rFonts w:ascii="Calibri" w:eastAsia="Calibri" w:hAnsi="Calibri" w:cs="Calibri" w:hint="default"/>
        <w:b/>
        <w:bCs/>
        <w:spacing w:val="-1"/>
        <w:w w:val="100"/>
        <w:sz w:val="24"/>
        <w:szCs w:val="24"/>
      </w:rPr>
    </w:lvl>
    <w:lvl w:ilvl="2" w:tplc="E5F8074C">
      <w:numFmt w:val="bullet"/>
      <w:lvlText w:val=""/>
      <w:lvlJc w:val="left"/>
      <w:pPr>
        <w:ind w:left="1900" w:hanging="360"/>
      </w:pPr>
      <w:rPr>
        <w:rFonts w:hint="default"/>
        <w:w w:val="100"/>
      </w:rPr>
    </w:lvl>
    <w:lvl w:ilvl="3" w:tplc="3828D3F4">
      <w:numFmt w:val="bullet"/>
      <w:lvlText w:val="•"/>
      <w:lvlJc w:val="left"/>
      <w:pPr>
        <w:ind w:left="2300" w:hanging="360"/>
      </w:pPr>
      <w:rPr>
        <w:rFonts w:hint="default"/>
      </w:rPr>
    </w:lvl>
    <w:lvl w:ilvl="4" w:tplc="E146E5B8">
      <w:numFmt w:val="bullet"/>
      <w:lvlText w:val="•"/>
      <w:lvlJc w:val="left"/>
      <w:pPr>
        <w:ind w:left="3337" w:hanging="360"/>
      </w:pPr>
      <w:rPr>
        <w:rFonts w:hint="default"/>
      </w:rPr>
    </w:lvl>
    <w:lvl w:ilvl="5" w:tplc="569CF918">
      <w:numFmt w:val="bullet"/>
      <w:lvlText w:val="•"/>
      <w:lvlJc w:val="left"/>
      <w:pPr>
        <w:ind w:left="4374" w:hanging="360"/>
      </w:pPr>
      <w:rPr>
        <w:rFonts w:hint="default"/>
      </w:rPr>
    </w:lvl>
    <w:lvl w:ilvl="6" w:tplc="CB446BE6">
      <w:numFmt w:val="bullet"/>
      <w:lvlText w:val="•"/>
      <w:lvlJc w:val="left"/>
      <w:pPr>
        <w:ind w:left="5411" w:hanging="360"/>
      </w:pPr>
      <w:rPr>
        <w:rFonts w:hint="default"/>
      </w:rPr>
    </w:lvl>
    <w:lvl w:ilvl="7" w:tplc="B936CDF0">
      <w:numFmt w:val="bullet"/>
      <w:lvlText w:val="•"/>
      <w:lvlJc w:val="left"/>
      <w:pPr>
        <w:ind w:left="6448" w:hanging="360"/>
      </w:pPr>
      <w:rPr>
        <w:rFonts w:hint="default"/>
      </w:rPr>
    </w:lvl>
    <w:lvl w:ilvl="8" w:tplc="01EC10F4">
      <w:numFmt w:val="bullet"/>
      <w:lvlText w:val="•"/>
      <w:lvlJc w:val="left"/>
      <w:pPr>
        <w:ind w:left="7485" w:hanging="360"/>
      </w:pPr>
      <w:rPr>
        <w:rFonts w:hint="default"/>
      </w:rPr>
    </w:lvl>
  </w:abstractNum>
  <w:abstractNum w:abstractNumId="9" w15:restartNumberingAfterBreak="0">
    <w:nsid w:val="21A560BE"/>
    <w:multiLevelType w:val="hybridMultilevel"/>
    <w:tmpl w:val="45506D1C"/>
    <w:lvl w:ilvl="0" w:tplc="36CA46F0">
      <w:numFmt w:val="bullet"/>
      <w:lvlText w:val=""/>
      <w:lvlJc w:val="left"/>
      <w:pPr>
        <w:ind w:left="458" w:hanging="360"/>
      </w:pPr>
      <w:rPr>
        <w:rFonts w:hint="default"/>
        <w:w w:val="99"/>
      </w:rPr>
    </w:lvl>
    <w:lvl w:ilvl="1" w:tplc="D68A070E">
      <w:numFmt w:val="bullet"/>
      <w:lvlText w:val="•"/>
      <w:lvlJc w:val="left"/>
      <w:pPr>
        <w:ind w:left="674" w:hanging="360"/>
      </w:pPr>
      <w:rPr>
        <w:rFonts w:hint="default"/>
      </w:rPr>
    </w:lvl>
    <w:lvl w:ilvl="2" w:tplc="F8964230">
      <w:numFmt w:val="bullet"/>
      <w:lvlText w:val="•"/>
      <w:lvlJc w:val="left"/>
      <w:pPr>
        <w:ind w:left="889" w:hanging="360"/>
      </w:pPr>
      <w:rPr>
        <w:rFonts w:hint="default"/>
      </w:rPr>
    </w:lvl>
    <w:lvl w:ilvl="3" w:tplc="8A2C5E08">
      <w:numFmt w:val="bullet"/>
      <w:lvlText w:val="•"/>
      <w:lvlJc w:val="left"/>
      <w:pPr>
        <w:ind w:left="1104" w:hanging="360"/>
      </w:pPr>
      <w:rPr>
        <w:rFonts w:hint="default"/>
      </w:rPr>
    </w:lvl>
    <w:lvl w:ilvl="4" w:tplc="EDF8D2EA">
      <w:numFmt w:val="bullet"/>
      <w:lvlText w:val="•"/>
      <w:lvlJc w:val="left"/>
      <w:pPr>
        <w:ind w:left="1319" w:hanging="360"/>
      </w:pPr>
      <w:rPr>
        <w:rFonts w:hint="default"/>
      </w:rPr>
    </w:lvl>
    <w:lvl w:ilvl="5" w:tplc="D3F612FA">
      <w:numFmt w:val="bullet"/>
      <w:lvlText w:val="•"/>
      <w:lvlJc w:val="left"/>
      <w:pPr>
        <w:ind w:left="1534" w:hanging="360"/>
      </w:pPr>
      <w:rPr>
        <w:rFonts w:hint="default"/>
      </w:rPr>
    </w:lvl>
    <w:lvl w:ilvl="6" w:tplc="72C09330">
      <w:numFmt w:val="bullet"/>
      <w:lvlText w:val="•"/>
      <w:lvlJc w:val="left"/>
      <w:pPr>
        <w:ind w:left="1749" w:hanging="360"/>
      </w:pPr>
      <w:rPr>
        <w:rFonts w:hint="default"/>
      </w:rPr>
    </w:lvl>
    <w:lvl w:ilvl="7" w:tplc="285CAF24">
      <w:numFmt w:val="bullet"/>
      <w:lvlText w:val="•"/>
      <w:lvlJc w:val="left"/>
      <w:pPr>
        <w:ind w:left="1964" w:hanging="360"/>
      </w:pPr>
      <w:rPr>
        <w:rFonts w:hint="default"/>
      </w:rPr>
    </w:lvl>
    <w:lvl w:ilvl="8" w:tplc="77520CFE">
      <w:numFmt w:val="bullet"/>
      <w:lvlText w:val="•"/>
      <w:lvlJc w:val="left"/>
      <w:pPr>
        <w:ind w:left="2179" w:hanging="360"/>
      </w:pPr>
      <w:rPr>
        <w:rFonts w:hint="default"/>
      </w:rPr>
    </w:lvl>
  </w:abstractNum>
  <w:abstractNum w:abstractNumId="10" w15:restartNumberingAfterBreak="0">
    <w:nsid w:val="227B6F99"/>
    <w:multiLevelType w:val="hybridMultilevel"/>
    <w:tmpl w:val="2402B8E0"/>
    <w:lvl w:ilvl="0" w:tplc="E9C277FC">
      <w:numFmt w:val="bullet"/>
      <w:lvlText w:val="•"/>
      <w:lvlJc w:val="left"/>
      <w:pPr>
        <w:ind w:left="1956" w:hanging="360"/>
      </w:pPr>
      <w:rPr>
        <w:rFonts w:ascii="Arial" w:eastAsia="Arial" w:hAnsi="Arial" w:cs="Arial" w:hint="default"/>
        <w:w w:val="107"/>
        <w:sz w:val="21"/>
        <w:szCs w:val="21"/>
      </w:rPr>
    </w:lvl>
    <w:lvl w:ilvl="1" w:tplc="89DC6346">
      <w:numFmt w:val="bullet"/>
      <w:lvlText w:val="•"/>
      <w:lvlJc w:val="left"/>
      <w:pPr>
        <w:ind w:left="2722" w:hanging="360"/>
      </w:pPr>
      <w:rPr>
        <w:rFonts w:hint="default"/>
      </w:rPr>
    </w:lvl>
    <w:lvl w:ilvl="2" w:tplc="DCEA801C">
      <w:numFmt w:val="bullet"/>
      <w:lvlText w:val="•"/>
      <w:lvlJc w:val="left"/>
      <w:pPr>
        <w:ind w:left="3485" w:hanging="360"/>
      </w:pPr>
      <w:rPr>
        <w:rFonts w:hint="default"/>
      </w:rPr>
    </w:lvl>
    <w:lvl w:ilvl="3" w:tplc="1CF8AA4E">
      <w:numFmt w:val="bullet"/>
      <w:lvlText w:val="•"/>
      <w:lvlJc w:val="left"/>
      <w:pPr>
        <w:ind w:left="4247" w:hanging="360"/>
      </w:pPr>
      <w:rPr>
        <w:rFonts w:hint="default"/>
      </w:rPr>
    </w:lvl>
    <w:lvl w:ilvl="4" w:tplc="22F46D22">
      <w:numFmt w:val="bullet"/>
      <w:lvlText w:val="•"/>
      <w:lvlJc w:val="left"/>
      <w:pPr>
        <w:ind w:left="5010" w:hanging="360"/>
      </w:pPr>
      <w:rPr>
        <w:rFonts w:hint="default"/>
      </w:rPr>
    </w:lvl>
    <w:lvl w:ilvl="5" w:tplc="3AC04DAA">
      <w:numFmt w:val="bullet"/>
      <w:lvlText w:val="•"/>
      <w:lvlJc w:val="left"/>
      <w:pPr>
        <w:ind w:left="5772" w:hanging="360"/>
      </w:pPr>
      <w:rPr>
        <w:rFonts w:hint="default"/>
      </w:rPr>
    </w:lvl>
    <w:lvl w:ilvl="6" w:tplc="D80E26CE">
      <w:numFmt w:val="bullet"/>
      <w:lvlText w:val="•"/>
      <w:lvlJc w:val="left"/>
      <w:pPr>
        <w:ind w:left="6535" w:hanging="360"/>
      </w:pPr>
      <w:rPr>
        <w:rFonts w:hint="default"/>
      </w:rPr>
    </w:lvl>
    <w:lvl w:ilvl="7" w:tplc="0750F4D8">
      <w:numFmt w:val="bullet"/>
      <w:lvlText w:val="•"/>
      <w:lvlJc w:val="left"/>
      <w:pPr>
        <w:ind w:left="7297" w:hanging="360"/>
      </w:pPr>
      <w:rPr>
        <w:rFonts w:hint="default"/>
      </w:rPr>
    </w:lvl>
    <w:lvl w:ilvl="8" w:tplc="B70862B8">
      <w:numFmt w:val="bullet"/>
      <w:lvlText w:val="•"/>
      <w:lvlJc w:val="left"/>
      <w:pPr>
        <w:ind w:left="8060" w:hanging="360"/>
      </w:pPr>
      <w:rPr>
        <w:rFonts w:hint="default"/>
      </w:rPr>
    </w:lvl>
  </w:abstractNum>
  <w:abstractNum w:abstractNumId="11" w15:restartNumberingAfterBreak="0">
    <w:nsid w:val="24B976EE"/>
    <w:multiLevelType w:val="hybridMultilevel"/>
    <w:tmpl w:val="BB3435DE"/>
    <w:lvl w:ilvl="0" w:tplc="132CF5D6">
      <w:start w:val="1"/>
      <w:numFmt w:val="decimal"/>
      <w:lvlText w:val="%1."/>
      <w:lvlJc w:val="left"/>
      <w:pPr>
        <w:ind w:left="820" w:hanging="360"/>
        <w:jc w:val="left"/>
      </w:pPr>
      <w:rPr>
        <w:rFonts w:ascii="Calibri" w:eastAsia="Calibri" w:hAnsi="Calibri" w:cs="Calibri" w:hint="default"/>
        <w:b/>
        <w:bCs/>
        <w:spacing w:val="-4"/>
        <w:w w:val="100"/>
        <w:sz w:val="24"/>
        <w:szCs w:val="24"/>
      </w:rPr>
    </w:lvl>
    <w:lvl w:ilvl="1" w:tplc="B3C06EEC">
      <w:numFmt w:val="bullet"/>
      <w:lvlText w:val="•"/>
      <w:lvlJc w:val="left"/>
      <w:pPr>
        <w:ind w:left="1688" w:hanging="360"/>
      </w:pPr>
      <w:rPr>
        <w:rFonts w:hint="default"/>
      </w:rPr>
    </w:lvl>
    <w:lvl w:ilvl="2" w:tplc="B30422C0">
      <w:numFmt w:val="bullet"/>
      <w:lvlText w:val="•"/>
      <w:lvlJc w:val="left"/>
      <w:pPr>
        <w:ind w:left="2556" w:hanging="360"/>
      </w:pPr>
      <w:rPr>
        <w:rFonts w:hint="default"/>
      </w:rPr>
    </w:lvl>
    <w:lvl w:ilvl="3" w:tplc="93689A1E">
      <w:numFmt w:val="bullet"/>
      <w:lvlText w:val="•"/>
      <w:lvlJc w:val="left"/>
      <w:pPr>
        <w:ind w:left="3424" w:hanging="360"/>
      </w:pPr>
      <w:rPr>
        <w:rFonts w:hint="default"/>
      </w:rPr>
    </w:lvl>
    <w:lvl w:ilvl="4" w:tplc="1DCA0F1C">
      <w:numFmt w:val="bullet"/>
      <w:lvlText w:val="•"/>
      <w:lvlJc w:val="left"/>
      <w:pPr>
        <w:ind w:left="4292" w:hanging="360"/>
      </w:pPr>
      <w:rPr>
        <w:rFonts w:hint="default"/>
      </w:rPr>
    </w:lvl>
    <w:lvl w:ilvl="5" w:tplc="140C5842">
      <w:numFmt w:val="bullet"/>
      <w:lvlText w:val="•"/>
      <w:lvlJc w:val="left"/>
      <w:pPr>
        <w:ind w:left="5160" w:hanging="360"/>
      </w:pPr>
      <w:rPr>
        <w:rFonts w:hint="default"/>
      </w:rPr>
    </w:lvl>
    <w:lvl w:ilvl="6" w:tplc="743C84F6">
      <w:numFmt w:val="bullet"/>
      <w:lvlText w:val="•"/>
      <w:lvlJc w:val="left"/>
      <w:pPr>
        <w:ind w:left="6028" w:hanging="360"/>
      </w:pPr>
      <w:rPr>
        <w:rFonts w:hint="default"/>
      </w:rPr>
    </w:lvl>
    <w:lvl w:ilvl="7" w:tplc="464C270C">
      <w:numFmt w:val="bullet"/>
      <w:lvlText w:val="•"/>
      <w:lvlJc w:val="left"/>
      <w:pPr>
        <w:ind w:left="6896" w:hanging="360"/>
      </w:pPr>
      <w:rPr>
        <w:rFonts w:hint="default"/>
      </w:rPr>
    </w:lvl>
    <w:lvl w:ilvl="8" w:tplc="6D06EC2E">
      <w:numFmt w:val="bullet"/>
      <w:lvlText w:val="•"/>
      <w:lvlJc w:val="left"/>
      <w:pPr>
        <w:ind w:left="7764" w:hanging="360"/>
      </w:pPr>
      <w:rPr>
        <w:rFonts w:hint="default"/>
      </w:rPr>
    </w:lvl>
  </w:abstractNum>
  <w:abstractNum w:abstractNumId="12" w15:restartNumberingAfterBreak="0">
    <w:nsid w:val="2AAD6755"/>
    <w:multiLevelType w:val="hybridMultilevel"/>
    <w:tmpl w:val="D39EFCB6"/>
    <w:lvl w:ilvl="0" w:tplc="95289820">
      <w:numFmt w:val="bullet"/>
      <w:lvlText w:val=""/>
      <w:lvlJc w:val="left"/>
      <w:pPr>
        <w:ind w:left="247" w:hanging="145"/>
      </w:pPr>
      <w:rPr>
        <w:rFonts w:ascii="Symbol" w:eastAsia="Symbol" w:hAnsi="Symbol" w:cs="Symbol" w:hint="default"/>
        <w:w w:val="99"/>
        <w:sz w:val="20"/>
        <w:szCs w:val="20"/>
      </w:rPr>
    </w:lvl>
    <w:lvl w:ilvl="1" w:tplc="AF980490">
      <w:numFmt w:val="bullet"/>
      <w:lvlText w:val="•"/>
      <w:lvlJc w:val="left"/>
      <w:pPr>
        <w:ind w:left="477" w:hanging="145"/>
      </w:pPr>
      <w:rPr>
        <w:rFonts w:hint="default"/>
      </w:rPr>
    </w:lvl>
    <w:lvl w:ilvl="2" w:tplc="40D6BF62">
      <w:numFmt w:val="bullet"/>
      <w:lvlText w:val="•"/>
      <w:lvlJc w:val="left"/>
      <w:pPr>
        <w:ind w:left="715" w:hanging="145"/>
      </w:pPr>
      <w:rPr>
        <w:rFonts w:hint="default"/>
      </w:rPr>
    </w:lvl>
    <w:lvl w:ilvl="3" w:tplc="A336FCD8">
      <w:numFmt w:val="bullet"/>
      <w:lvlText w:val="•"/>
      <w:lvlJc w:val="left"/>
      <w:pPr>
        <w:ind w:left="953" w:hanging="145"/>
      </w:pPr>
      <w:rPr>
        <w:rFonts w:hint="default"/>
      </w:rPr>
    </w:lvl>
    <w:lvl w:ilvl="4" w:tplc="9402928C">
      <w:numFmt w:val="bullet"/>
      <w:lvlText w:val="•"/>
      <w:lvlJc w:val="left"/>
      <w:pPr>
        <w:ind w:left="1191" w:hanging="145"/>
      </w:pPr>
      <w:rPr>
        <w:rFonts w:hint="default"/>
      </w:rPr>
    </w:lvl>
    <w:lvl w:ilvl="5" w:tplc="6938F71A">
      <w:numFmt w:val="bullet"/>
      <w:lvlText w:val="•"/>
      <w:lvlJc w:val="left"/>
      <w:pPr>
        <w:ind w:left="1429" w:hanging="145"/>
      </w:pPr>
      <w:rPr>
        <w:rFonts w:hint="default"/>
      </w:rPr>
    </w:lvl>
    <w:lvl w:ilvl="6" w:tplc="65D0447A">
      <w:numFmt w:val="bullet"/>
      <w:lvlText w:val="•"/>
      <w:lvlJc w:val="left"/>
      <w:pPr>
        <w:ind w:left="1667" w:hanging="145"/>
      </w:pPr>
      <w:rPr>
        <w:rFonts w:hint="default"/>
      </w:rPr>
    </w:lvl>
    <w:lvl w:ilvl="7" w:tplc="84228204">
      <w:numFmt w:val="bullet"/>
      <w:lvlText w:val="•"/>
      <w:lvlJc w:val="left"/>
      <w:pPr>
        <w:ind w:left="1904" w:hanging="145"/>
      </w:pPr>
      <w:rPr>
        <w:rFonts w:hint="default"/>
      </w:rPr>
    </w:lvl>
    <w:lvl w:ilvl="8" w:tplc="39584852">
      <w:numFmt w:val="bullet"/>
      <w:lvlText w:val="•"/>
      <w:lvlJc w:val="left"/>
      <w:pPr>
        <w:ind w:left="2142" w:hanging="145"/>
      </w:pPr>
      <w:rPr>
        <w:rFonts w:hint="default"/>
      </w:rPr>
    </w:lvl>
  </w:abstractNum>
  <w:abstractNum w:abstractNumId="13" w15:restartNumberingAfterBreak="0">
    <w:nsid w:val="2D1B0FD9"/>
    <w:multiLevelType w:val="multilevel"/>
    <w:tmpl w:val="481EFF48"/>
    <w:lvl w:ilvl="0">
      <w:start w:val="4"/>
      <w:numFmt w:val="decimal"/>
      <w:lvlText w:val="%1"/>
      <w:lvlJc w:val="left"/>
      <w:pPr>
        <w:ind w:left="587" w:hanging="368"/>
        <w:jc w:val="left"/>
      </w:pPr>
      <w:rPr>
        <w:rFonts w:hint="default"/>
      </w:rPr>
    </w:lvl>
    <w:lvl w:ilvl="1">
      <w:start w:val="2"/>
      <w:numFmt w:val="decimal"/>
      <w:lvlText w:val="%1.%2"/>
      <w:lvlJc w:val="left"/>
      <w:pPr>
        <w:ind w:left="587" w:hanging="368"/>
        <w:jc w:val="left"/>
      </w:pPr>
      <w:rPr>
        <w:rFonts w:ascii="Arial" w:eastAsia="Arial" w:hAnsi="Arial" w:cs="Arial" w:hint="default"/>
        <w:b/>
        <w:bCs/>
        <w:spacing w:val="-1"/>
        <w:w w:val="100"/>
        <w:sz w:val="22"/>
        <w:szCs w:val="22"/>
      </w:rPr>
    </w:lvl>
    <w:lvl w:ilvl="2">
      <w:start w:val="1"/>
      <w:numFmt w:val="decimal"/>
      <w:lvlText w:val="%3."/>
      <w:lvlJc w:val="left"/>
      <w:pPr>
        <w:ind w:left="1307" w:hanging="368"/>
        <w:jc w:val="left"/>
      </w:pPr>
      <w:rPr>
        <w:rFonts w:ascii="Arial" w:eastAsia="Arial" w:hAnsi="Arial" w:cs="Arial" w:hint="default"/>
        <w:spacing w:val="-1"/>
        <w:w w:val="100"/>
        <w:sz w:val="22"/>
        <w:szCs w:val="22"/>
      </w:rPr>
    </w:lvl>
    <w:lvl w:ilvl="3">
      <w:numFmt w:val="bullet"/>
      <w:lvlText w:val="•"/>
      <w:lvlJc w:val="left"/>
      <w:pPr>
        <w:ind w:left="3206" w:hanging="368"/>
      </w:pPr>
      <w:rPr>
        <w:rFonts w:hint="default"/>
      </w:rPr>
    </w:lvl>
    <w:lvl w:ilvl="4">
      <w:numFmt w:val="bullet"/>
      <w:lvlText w:val="•"/>
      <w:lvlJc w:val="left"/>
      <w:pPr>
        <w:ind w:left="4160" w:hanging="368"/>
      </w:pPr>
      <w:rPr>
        <w:rFonts w:hint="default"/>
      </w:rPr>
    </w:lvl>
    <w:lvl w:ilvl="5">
      <w:numFmt w:val="bullet"/>
      <w:lvlText w:val="•"/>
      <w:lvlJc w:val="left"/>
      <w:pPr>
        <w:ind w:left="5113" w:hanging="368"/>
      </w:pPr>
      <w:rPr>
        <w:rFonts w:hint="default"/>
      </w:rPr>
    </w:lvl>
    <w:lvl w:ilvl="6">
      <w:numFmt w:val="bullet"/>
      <w:lvlText w:val="•"/>
      <w:lvlJc w:val="left"/>
      <w:pPr>
        <w:ind w:left="6066" w:hanging="368"/>
      </w:pPr>
      <w:rPr>
        <w:rFonts w:hint="default"/>
      </w:rPr>
    </w:lvl>
    <w:lvl w:ilvl="7">
      <w:numFmt w:val="bullet"/>
      <w:lvlText w:val="•"/>
      <w:lvlJc w:val="left"/>
      <w:pPr>
        <w:ind w:left="7020" w:hanging="368"/>
      </w:pPr>
      <w:rPr>
        <w:rFonts w:hint="default"/>
      </w:rPr>
    </w:lvl>
    <w:lvl w:ilvl="8">
      <w:numFmt w:val="bullet"/>
      <w:lvlText w:val="•"/>
      <w:lvlJc w:val="left"/>
      <w:pPr>
        <w:ind w:left="7973" w:hanging="368"/>
      </w:pPr>
      <w:rPr>
        <w:rFonts w:hint="default"/>
      </w:rPr>
    </w:lvl>
  </w:abstractNum>
  <w:abstractNum w:abstractNumId="14" w15:restartNumberingAfterBreak="0">
    <w:nsid w:val="2D652EA5"/>
    <w:multiLevelType w:val="hybridMultilevel"/>
    <w:tmpl w:val="69EC1786"/>
    <w:lvl w:ilvl="0" w:tplc="C3A07A8A">
      <w:numFmt w:val="bullet"/>
      <w:lvlText w:val=""/>
      <w:lvlJc w:val="left"/>
      <w:pPr>
        <w:ind w:left="247" w:hanging="145"/>
      </w:pPr>
      <w:rPr>
        <w:rFonts w:ascii="Symbol" w:eastAsia="Symbol" w:hAnsi="Symbol" w:cs="Symbol" w:hint="default"/>
        <w:w w:val="99"/>
        <w:sz w:val="20"/>
        <w:szCs w:val="20"/>
      </w:rPr>
    </w:lvl>
    <w:lvl w:ilvl="1" w:tplc="A6C0849A">
      <w:numFmt w:val="bullet"/>
      <w:lvlText w:val="•"/>
      <w:lvlJc w:val="left"/>
      <w:pPr>
        <w:ind w:left="477" w:hanging="145"/>
      </w:pPr>
      <w:rPr>
        <w:rFonts w:hint="default"/>
      </w:rPr>
    </w:lvl>
    <w:lvl w:ilvl="2" w:tplc="8B445A1A">
      <w:numFmt w:val="bullet"/>
      <w:lvlText w:val="•"/>
      <w:lvlJc w:val="left"/>
      <w:pPr>
        <w:ind w:left="715" w:hanging="145"/>
      </w:pPr>
      <w:rPr>
        <w:rFonts w:hint="default"/>
      </w:rPr>
    </w:lvl>
    <w:lvl w:ilvl="3" w:tplc="F496C350">
      <w:numFmt w:val="bullet"/>
      <w:lvlText w:val="•"/>
      <w:lvlJc w:val="left"/>
      <w:pPr>
        <w:ind w:left="953" w:hanging="145"/>
      </w:pPr>
      <w:rPr>
        <w:rFonts w:hint="default"/>
      </w:rPr>
    </w:lvl>
    <w:lvl w:ilvl="4" w:tplc="6FB28DE4">
      <w:numFmt w:val="bullet"/>
      <w:lvlText w:val="•"/>
      <w:lvlJc w:val="left"/>
      <w:pPr>
        <w:ind w:left="1191" w:hanging="145"/>
      </w:pPr>
      <w:rPr>
        <w:rFonts w:hint="default"/>
      </w:rPr>
    </w:lvl>
    <w:lvl w:ilvl="5" w:tplc="EDF20F58">
      <w:numFmt w:val="bullet"/>
      <w:lvlText w:val="•"/>
      <w:lvlJc w:val="left"/>
      <w:pPr>
        <w:ind w:left="1429" w:hanging="145"/>
      </w:pPr>
      <w:rPr>
        <w:rFonts w:hint="default"/>
      </w:rPr>
    </w:lvl>
    <w:lvl w:ilvl="6" w:tplc="0FB876F0">
      <w:numFmt w:val="bullet"/>
      <w:lvlText w:val="•"/>
      <w:lvlJc w:val="left"/>
      <w:pPr>
        <w:ind w:left="1667" w:hanging="145"/>
      </w:pPr>
      <w:rPr>
        <w:rFonts w:hint="default"/>
      </w:rPr>
    </w:lvl>
    <w:lvl w:ilvl="7" w:tplc="540E0202">
      <w:numFmt w:val="bullet"/>
      <w:lvlText w:val="•"/>
      <w:lvlJc w:val="left"/>
      <w:pPr>
        <w:ind w:left="1904" w:hanging="145"/>
      </w:pPr>
      <w:rPr>
        <w:rFonts w:hint="default"/>
      </w:rPr>
    </w:lvl>
    <w:lvl w:ilvl="8" w:tplc="5AB068BC">
      <w:numFmt w:val="bullet"/>
      <w:lvlText w:val="•"/>
      <w:lvlJc w:val="left"/>
      <w:pPr>
        <w:ind w:left="2142" w:hanging="145"/>
      </w:pPr>
      <w:rPr>
        <w:rFonts w:hint="default"/>
      </w:rPr>
    </w:lvl>
  </w:abstractNum>
  <w:abstractNum w:abstractNumId="15" w15:restartNumberingAfterBreak="0">
    <w:nsid w:val="30A3257D"/>
    <w:multiLevelType w:val="hybridMultilevel"/>
    <w:tmpl w:val="BFE0AA1C"/>
    <w:lvl w:ilvl="0" w:tplc="8C78394C">
      <w:start w:val="1"/>
      <w:numFmt w:val="decimal"/>
      <w:lvlText w:val="%1."/>
      <w:lvlJc w:val="left"/>
      <w:pPr>
        <w:ind w:left="1832" w:hanging="293"/>
        <w:jc w:val="left"/>
      </w:pPr>
      <w:rPr>
        <w:rFonts w:ascii="Calibri" w:eastAsia="Calibri" w:hAnsi="Calibri" w:cs="Calibri" w:hint="default"/>
        <w:spacing w:val="-3"/>
        <w:w w:val="100"/>
        <w:sz w:val="24"/>
        <w:szCs w:val="24"/>
      </w:rPr>
    </w:lvl>
    <w:lvl w:ilvl="1" w:tplc="99442E1E">
      <w:numFmt w:val="bullet"/>
      <w:lvlText w:val="•"/>
      <w:lvlJc w:val="left"/>
      <w:pPr>
        <w:ind w:left="2606" w:hanging="293"/>
      </w:pPr>
      <w:rPr>
        <w:rFonts w:hint="default"/>
      </w:rPr>
    </w:lvl>
    <w:lvl w:ilvl="2" w:tplc="8C32C670">
      <w:numFmt w:val="bullet"/>
      <w:lvlText w:val="•"/>
      <w:lvlJc w:val="left"/>
      <w:pPr>
        <w:ind w:left="3372" w:hanging="293"/>
      </w:pPr>
      <w:rPr>
        <w:rFonts w:hint="default"/>
      </w:rPr>
    </w:lvl>
    <w:lvl w:ilvl="3" w:tplc="6104552E">
      <w:numFmt w:val="bullet"/>
      <w:lvlText w:val="•"/>
      <w:lvlJc w:val="left"/>
      <w:pPr>
        <w:ind w:left="4138" w:hanging="293"/>
      </w:pPr>
      <w:rPr>
        <w:rFonts w:hint="default"/>
      </w:rPr>
    </w:lvl>
    <w:lvl w:ilvl="4" w:tplc="465CAD74">
      <w:numFmt w:val="bullet"/>
      <w:lvlText w:val="•"/>
      <w:lvlJc w:val="left"/>
      <w:pPr>
        <w:ind w:left="4904" w:hanging="293"/>
      </w:pPr>
      <w:rPr>
        <w:rFonts w:hint="default"/>
      </w:rPr>
    </w:lvl>
    <w:lvl w:ilvl="5" w:tplc="C5CE10A4">
      <w:numFmt w:val="bullet"/>
      <w:lvlText w:val="•"/>
      <w:lvlJc w:val="left"/>
      <w:pPr>
        <w:ind w:left="5670" w:hanging="293"/>
      </w:pPr>
      <w:rPr>
        <w:rFonts w:hint="default"/>
      </w:rPr>
    </w:lvl>
    <w:lvl w:ilvl="6" w:tplc="A646494C">
      <w:numFmt w:val="bullet"/>
      <w:lvlText w:val="•"/>
      <w:lvlJc w:val="left"/>
      <w:pPr>
        <w:ind w:left="6436" w:hanging="293"/>
      </w:pPr>
      <w:rPr>
        <w:rFonts w:hint="default"/>
      </w:rPr>
    </w:lvl>
    <w:lvl w:ilvl="7" w:tplc="4A5C1276">
      <w:numFmt w:val="bullet"/>
      <w:lvlText w:val="•"/>
      <w:lvlJc w:val="left"/>
      <w:pPr>
        <w:ind w:left="7202" w:hanging="293"/>
      </w:pPr>
      <w:rPr>
        <w:rFonts w:hint="default"/>
      </w:rPr>
    </w:lvl>
    <w:lvl w:ilvl="8" w:tplc="BBC4D10E">
      <w:numFmt w:val="bullet"/>
      <w:lvlText w:val="•"/>
      <w:lvlJc w:val="left"/>
      <w:pPr>
        <w:ind w:left="7968" w:hanging="293"/>
      </w:pPr>
      <w:rPr>
        <w:rFonts w:hint="default"/>
      </w:rPr>
    </w:lvl>
  </w:abstractNum>
  <w:abstractNum w:abstractNumId="16" w15:restartNumberingAfterBreak="0">
    <w:nsid w:val="324B2ADA"/>
    <w:multiLevelType w:val="hybridMultilevel"/>
    <w:tmpl w:val="47D29312"/>
    <w:lvl w:ilvl="0" w:tplc="BBE8291C">
      <w:numFmt w:val="bullet"/>
      <w:lvlText w:val="•"/>
      <w:lvlJc w:val="left"/>
      <w:pPr>
        <w:ind w:left="480" w:hanging="181"/>
      </w:pPr>
      <w:rPr>
        <w:rFonts w:ascii="Times New Roman" w:eastAsia="Times New Roman" w:hAnsi="Times New Roman" w:cs="Times New Roman" w:hint="default"/>
        <w:i/>
        <w:color w:val="2A6B99"/>
        <w:w w:val="82"/>
        <w:sz w:val="34"/>
        <w:szCs w:val="34"/>
      </w:rPr>
    </w:lvl>
    <w:lvl w:ilvl="1" w:tplc="97029828">
      <w:numFmt w:val="bullet"/>
      <w:lvlText w:val="•"/>
      <w:lvlJc w:val="left"/>
      <w:pPr>
        <w:ind w:left="2366" w:hanging="356"/>
      </w:pPr>
      <w:rPr>
        <w:rFonts w:ascii="Arial" w:eastAsia="Arial" w:hAnsi="Arial" w:cs="Arial" w:hint="default"/>
        <w:w w:val="104"/>
        <w:sz w:val="19"/>
        <w:szCs w:val="19"/>
      </w:rPr>
    </w:lvl>
    <w:lvl w:ilvl="2" w:tplc="A4C6EE62">
      <w:numFmt w:val="bullet"/>
      <w:lvlText w:val="•"/>
      <w:lvlJc w:val="left"/>
      <w:pPr>
        <w:ind w:left="2327" w:hanging="356"/>
      </w:pPr>
      <w:rPr>
        <w:rFonts w:hint="default"/>
      </w:rPr>
    </w:lvl>
    <w:lvl w:ilvl="3" w:tplc="AA922FE4">
      <w:numFmt w:val="bullet"/>
      <w:lvlText w:val="•"/>
      <w:lvlJc w:val="left"/>
      <w:pPr>
        <w:ind w:left="2294" w:hanging="356"/>
      </w:pPr>
      <w:rPr>
        <w:rFonts w:hint="default"/>
      </w:rPr>
    </w:lvl>
    <w:lvl w:ilvl="4" w:tplc="A300C1A2">
      <w:numFmt w:val="bullet"/>
      <w:lvlText w:val="•"/>
      <w:lvlJc w:val="left"/>
      <w:pPr>
        <w:ind w:left="2261" w:hanging="356"/>
      </w:pPr>
      <w:rPr>
        <w:rFonts w:hint="default"/>
      </w:rPr>
    </w:lvl>
    <w:lvl w:ilvl="5" w:tplc="F71EBC8A">
      <w:numFmt w:val="bullet"/>
      <w:lvlText w:val="•"/>
      <w:lvlJc w:val="left"/>
      <w:pPr>
        <w:ind w:left="2228" w:hanging="356"/>
      </w:pPr>
      <w:rPr>
        <w:rFonts w:hint="default"/>
      </w:rPr>
    </w:lvl>
    <w:lvl w:ilvl="6" w:tplc="6B7286F4">
      <w:numFmt w:val="bullet"/>
      <w:lvlText w:val="•"/>
      <w:lvlJc w:val="left"/>
      <w:pPr>
        <w:ind w:left="2196" w:hanging="356"/>
      </w:pPr>
      <w:rPr>
        <w:rFonts w:hint="default"/>
      </w:rPr>
    </w:lvl>
    <w:lvl w:ilvl="7" w:tplc="D1F073A4">
      <w:numFmt w:val="bullet"/>
      <w:lvlText w:val="•"/>
      <w:lvlJc w:val="left"/>
      <w:pPr>
        <w:ind w:left="2163" w:hanging="356"/>
      </w:pPr>
      <w:rPr>
        <w:rFonts w:hint="default"/>
      </w:rPr>
    </w:lvl>
    <w:lvl w:ilvl="8" w:tplc="D9EA72F2">
      <w:numFmt w:val="bullet"/>
      <w:lvlText w:val="•"/>
      <w:lvlJc w:val="left"/>
      <w:pPr>
        <w:ind w:left="2130" w:hanging="356"/>
      </w:pPr>
      <w:rPr>
        <w:rFonts w:hint="default"/>
      </w:rPr>
    </w:lvl>
  </w:abstractNum>
  <w:abstractNum w:abstractNumId="17" w15:restartNumberingAfterBreak="0">
    <w:nsid w:val="3D551356"/>
    <w:multiLevelType w:val="hybridMultilevel"/>
    <w:tmpl w:val="D8C465D2"/>
    <w:lvl w:ilvl="0" w:tplc="C4464C8C">
      <w:numFmt w:val="bullet"/>
      <w:lvlText w:val=""/>
      <w:lvlJc w:val="left"/>
      <w:pPr>
        <w:ind w:left="240" w:hanging="145"/>
      </w:pPr>
      <w:rPr>
        <w:rFonts w:ascii="Symbol" w:eastAsia="Symbol" w:hAnsi="Symbol" w:cs="Symbol" w:hint="default"/>
        <w:w w:val="99"/>
        <w:sz w:val="20"/>
        <w:szCs w:val="20"/>
      </w:rPr>
    </w:lvl>
    <w:lvl w:ilvl="1" w:tplc="F8240B2C">
      <w:numFmt w:val="bullet"/>
      <w:lvlText w:val="•"/>
      <w:lvlJc w:val="left"/>
      <w:pPr>
        <w:ind w:left="420" w:hanging="145"/>
      </w:pPr>
      <w:rPr>
        <w:rFonts w:hint="default"/>
      </w:rPr>
    </w:lvl>
    <w:lvl w:ilvl="2" w:tplc="0B0404FA">
      <w:numFmt w:val="bullet"/>
      <w:lvlText w:val="•"/>
      <w:lvlJc w:val="left"/>
      <w:pPr>
        <w:ind w:left="601" w:hanging="145"/>
      </w:pPr>
      <w:rPr>
        <w:rFonts w:hint="default"/>
      </w:rPr>
    </w:lvl>
    <w:lvl w:ilvl="3" w:tplc="67C8DBC2">
      <w:numFmt w:val="bullet"/>
      <w:lvlText w:val="•"/>
      <w:lvlJc w:val="left"/>
      <w:pPr>
        <w:ind w:left="782" w:hanging="145"/>
      </w:pPr>
      <w:rPr>
        <w:rFonts w:hint="default"/>
      </w:rPr>
    </w:lvl>
    <w:lvl w:ilvl="4" w:tplc="525E44D2">
      <w:numFmt w:val="bullet"/>
      <w:lvlText w:val="•"/>
      <w:lvlJc w:val="left"/>
      <w:pPr>
        <w:ind w:left="963" w:hanging="145"/>
      </w:pPr>
      <w:rPr>
        <w:rFonts w:hint="default"/>
      </w:rPr>
    </w:lvl>
    <w:lvl w:ilvl="5" w:tplc="99CE06A0">
      <w:numFmt w:val="bullet"/>
      <w:lvlText w:val="•"/>
      <w:lvlJc w:val="left"/>
      <w:pPr>
        <w:ind w:left="1144" w:hanging="145"/>
      </w:pPr>
      <w:rPr>
        <w:rFonts w:hint="default"/>
      </w:rPr>
    </w:lvl>
    <w:lvl w:ilvl="6" w:tplc="6B1CAFF4">
      <w:numFmt w:val="bullet"/>
      <w:lvlText w:val="•"/>
      <w:lvlJc w:val="left"/>
      <w:pPr>
        <w:ind w:left="1325" w:hanging="145"/>
      </w:pPr>
      <w:rPr>
        <w:rFonts w:hint="default"/>
      </w:rPr>
    </w:lvl>
    <w:lvl w:ilvl="7" w:tplc="A3E651D6">
      <w:numFmt w:val="bullet"/>
      <w:lvlText w:val="•"/>
      <w:lvlJc w:val="left"/>
      <w:pPr>
        <w:ind w:left="1506" w:hanging="145"/>
      </w:pPr>
      <w:rPr>
        <w:rFonts w:hint="default"/>
      </w:rPr>
    </w:lvl>
    <w:lvl w:ilvl="8" w:tplc="15721530">
      <w:numFmt w:val="bullet"/>
      <w:lvlText w:val="•"/>
      <w:lvlJc w:val="left"/>
      <w:pPr>
        <w:ind w:left="1687" w:hanging="145"/>
      </w:pPr>
      <w:rPr>
        <w:rFonts w:hint="default"/>
      </w:rPr>
    </w:lvl>
  </w:abstractNum>
  <w:abstractNum w:abstractNumId="18" w15:restartNumberingAfterBreak="0">
    <w:nsid w:val="41621D2A"/>
    <w:multiLevelType w:val="hybridMultilevel"/>
    <w:tmpl w:val="35767C3A"/>
    <w:lvl w:ilvl="0" w:tplc="1A2EBE5E">
      <w:numFmt w:val="bullet"/>
      <w:lvlText w:val="•"/>
      <w:lvlJc w:val="left"/>
      <w:pPr>
        <w:ind w:left="1237" w:hanging="358"/>
      </w:pPr>
      <w:rPr>
        <w:rFonts w:ascii="Arial" w:eastAsia="Arial" w:hAnsi="Arial" w:cs="Arial" w:hint="default"/>
        <w:w w:val="105"/>
        <w:sz w:val="19"/>
        <w:szCs w:val="19"/>
      </w:rPr>
    </w:lvl>
    <w:lvl w:ilvl="1" w:tplc="BA12FA4A">
      <w:numFmt w:val="bullet"/>
      <w:lvlText w:val="•"/>
      <w:lvlJc w:val="left"/>
      <w:pPr>
        <w:ind w:left="2064" w:hanging="358"/>
      </w:pPr>
      <w:rPr>
        <w:rFonts w:hint="default"/>
      </w:rPr>
    </w:lvl>
    <w:lvl w:ilvl="2" w:tplc="9140D106">
      <w:numFmt w:val="bullet"/>
      <w:lvlText w:val="•"/>
      <w:lvlJc w:val="left"/>
      <w:pPr>
        <w:ind w:left="2889" w:hanging="358"/>
      </w:pPr>
      <w:rPr>
        <w:rFonts w:hint="default"/>
      </w:rPr>
    </w:lvl>
    <w:lvl w:ilvl="3" w:tplc="7CCE4CD2">
      <w:numFmt w:val="bullet"/>
      <w:lvlText w:val="•"/>
      <w:lvlJc w:val="left"/>
      <w:pPr>
        <w:ind w:left="3713" w:hanging="358"/>
      </w:pPr>
      <w:rPr>
        <w:rFonts w:hint="default"/>
      </w:rPr>
    </w:lvl>
    <w:lvl w:ilvl="4" w:tplc="80B2AD98">
      <w:numFmt w:val="bullet"/>
      <w:lvlText w:val="•"/>
      <w:lvlJc w:val="left"/>
      <w:pPr>
        <w:ind w:left="4538" w:hanging="358"/>
      </w:pPr>
      <w:rPr>
        <w:rFonts w:hint="default"/>
      </w:rPr>
    </w:lvl>
    <w:lvl w:ilvl="5" w:tplc="55C0FC8A">
      <w:numFmt w:val="bullet"/>
      <w:lvlText w:val="•"/>
      <w:lvlJc w:val="left"/>
      <w:pPr>
        <w:ind w:left="5362" w:hanging="358"/>
      </w:pPr>
      <w:rPr>
        <w:rFonts w:hint="default"/>
      </w:rPr>
    </w:lvl>
    <w:lvl w:ilvl="6" w:tplc="C1F687B8">
      <w:numFmt w:val="bullet"/>
      <w:lvlText w:val="•"/>
      <w:lvlJc w:val="left"/>
      <w:pPr>
        <w:ind w:left="6187" w:hanging="358"/>
      </w:pPr>
      <w:rPr>
        <w:rFonts w:hint="default"/>
      </w:rPr>
    </w:lvl>
    <w:lvl w:ilvl="7" w:tplc="04F2F54A">
      <w:numFmt w:val="bullet"/>
      <w:lvlText w:val="•"/>
      <w:lvlJc w:val="left"/>
      <w:pPr>
        <w:ind w:left="7011" w:hanging="358"/>
      </w:pPr>
      <w:rPr>
        <w:rFonts w:hint="default"/>
      </w:rPr>
    </w:lvl>
    <w:lvl w:ilvl="8" w:tplc="A4CA5CD8">
      <w:numFmt w:val="bullet"/>
      <w:lvlText w:val="•"/>
      <w:lvlJc w:val="left"/>
      <w:pPr>
        <w:ind w:left="7836" w:hanging="358"/>
      </w:pPr>
      <w:rPr>
        <w:rFonts w:hint="default"/>
      </w:rPr>
    </w:lvl>
  </w:abstractNum>
  <w:abstractNum w:abstractNumId="19" w15:restartNumberingAfterBreak="0">
    <w:nsid w:val="43ED2680"/>
    <w:multiLevelType w:val="hybridMultilevel"/>
    <w:tmpl w:val="4740CE04"/>
    <w:lvl w:ilvl="0" w:tplc="F0A81E1A">
      <w:start w:val="1"/>
      <w:numFmt w:val="upperRoman"/>
      <w:lvlText w:val="%1."/>
      <w:lvlJc w:val="left"/>
      <w:pPr>
        <w:ind w:left="1261" w:hanging="713"/>
        <w:jc w:val="right"/>
      </w:pPr>
      <w:rPr>
        <w:rFonts w:ascii="Times New Roman" w:eastAsia="Times New Roman" w:hAnsi="Times New Roman" w:cs="Times New Roman" w:hint="default"/>
        <w:b/>
        <w:bCs/>
        <w:w w:val="86"/>
        <w:sz w:val="24"/>
        <w:szCs w:val="24"/>
      </w:rPr>
    </w:lvl>
    <w:lvl w:ilvl="1" w:tplc="44304A48">
      <w:start w:val="1"/>
      <w:numFmt w:val="upperLetter"/>
      <w:lvlText w:val="%2."/>
      <w:lvlJc w:val="left"/>
      <w:pPr>
        <w:ind w:left="1165" w:hanging="247"/>
        <w:jc w:val="left"/>
      </w:pPr>
      <w:rPr>
        <w:rFonts w:hint="default"/>
        <w:w w:val="84"/>
      </w:rPr>
    </w:lvl>
    <w:lvl w:ilvl="2" w:tplc="2144726A">
      <w:numFmt w:val="bullet"/>
      <w:lvlText w:val="•"/>
      <w:lvlJc w:val="left"/>
      <w:pPr>
        <w:ind w:left="2341" w:hanging="247"/>
      </w:pPr>
      <w:rPr>
        <w:rFonts w:ascii="Times New Roman" w:eastAsia="Times New Roman" w:hAnsi="Times New Roman" w:cs="Times New Roman" w:hint="default"/>
        <w:w w:val="112"/>
        <w:sz w:val="24"/>
        <w:szCs w:val="24"/>
      </w:rPr>
    </w:lvl>
    <w:lvl w:ilvl="3" w:tplc="C644965C">
      <w:numFmt w:val="bullet"/>
      <w:lvlText w:val="•"/>
      <w:lvlJc w:val="left"/>
      <w:pPr>
        <w:ind w:left="2379" w:hanging="247"/>
      </w:pPr>
      <w:rPr>
        <w:rFonts w:ascii="Times New Roman" w:eastAsia="Times New Roman" w:hAnsi="Times New Roman" w:cs="Times New Roman" w:hint="default"/>
        <w:w w:val="104"/>
        <w:sz w:val="24"/>
        <w:szCs w:val="24"/>
      </w:rPr>
    </w:lvl>
    <w:lvl w:ilvl="4" w:tplc="F2066946">
      <w:numFmt w:val="bullet"/>
      <w:lvlText w:val="•"/>
      <w:lvlJc w:val="left"/>
      <w:pPr>
        <w:ind w:left="1580" w:hanging="247"/>
      </w:pPr>
      <w:rPr>
        <w:rFonts w:hint="default"/>
      </w:rPr>
    </w:lvl>
    <w:lvl w:ilvl="5" w:tplc="0616CCF6">
      <w:numFmt w:val="bullet"/>
      <w:lvlText w:val="•"/>
      <w:lvlJc w:val="left"/>
      <w:pPr>
        <w:ind w:left="1640" w:hanging="247"/>
      </w:pPr>
      <w:rPr>
        <w:rFonts w:hint="default"/>
      </w:rPr>
    </w:lvl>
    <w:lvl w:ilvl="6" w:tplc="B0B6A7E2">
      <w:numFmt w:val="bullet"/>
      <w:lvlText w:val="•"/>
      <w:lvlJc w:val="left"/>
      <w:pPr>
        <w:ind w:left="1660" w:hanging="247"/>
      </w:pPr>
      <w:rPr>
        <w:rFonts w:hint="default"/>
      </w:rPr>
    </w:lvl>
    <w:lvl w:ilvl="7" w:tplc="099E4FD2">
      <w:numFmt w:val="bullet"/>
      <w:lvlText w:val="•"/>
      <w:lvlJc w:val="left"/>
      <w:pPr>
        <w:ind w:left="2320" w:hanging="247"/>
      </w:pPr>
      <w:rPr>
        <w:rFonts w:hint="default"/>
      </w:rPr>
    </w:lvl>
    <w:lvl w:ilvl="8" w:tplc="C11E33CE">
      <w:numFmt w:val="bullet"/>
      <w:lvlText w:val="•"/>
      <w:lvlJc w:val="left"/>
      <w:pPr>
        <w:ind w:left="2340" w:hanging="247"/>
      </w:pPr>
      <w:rPr>
        <w:rFonts w:hint="default"/>
      </w:rPr>
    </w:lvl>
  </w:abstractNum>
  <w:abstractNum w:abstractNumId="20" w15:restartNumberingAfterBreak="0">
    <w:nsid w:val="44D44BAC"/>
    <w:multiLevelType w:val="hybridMultilevel"/>
    <w:tmpl w:val="8BA266C0"/>
    <w:lvl w:ilvl="0" w:tplc="51AA3AE2">
      <w:start w:val="1"/>
      <w:numFmt w:val="decimal"/>
      <w:lvlText w:val="%1."/>
      <w:lvlJc w:val="left"/>
      <w:pPr>
        <w:ind w:left="862" w:hanging="384"/>
        <w:jc w:val="left"/>
      </w:pPr>
      <w:rPr>
        <w:rFonts w:ascii="Times New Roman" w:eastAsia="Times New Roman" w:hAnsi="Times New Roman" w:cs="Times New Roman" w:hint="default"/>
        <w:w w:val="88"/>
        <w:sz w:val="24"/>
        <w:szCs w:val="24"/>
      </w:rPr>
    </w:lvl>
    <w:lvl w:ilvl="1" w:tplc="701E8786">
      <w:numFmt w:val="bullet"/>
      <w:lvlText w:val="•"/>
      <w:lvlJc w:val="left"/>
      <w:pPr>
        <w:ind w:left="1761" w:hanging="163"/>
      </w:pPr>
      <w:rPr>
        <w:rFonts w:ascii="Times New Roman" w:eastAsia="Times New Roman" w:hAnsi="Times New Roman" w:cs="Times New Roman" w:hint="default"/>
        <w:w w:val="108"/>
        <w:sz w:val="24"/>
        <w:szCs w:val="24"/>
      </w:rPr>
    </w:lvl>
    <w:lvl w:ilvl="2" w:tplc="BB009176">
      <w:numFmt w:val="bullet"/>
      <w:lvlText w:val="•"/>
      <w:lvlJc w:val="left"/>
      <w:pPr>
        <w:ind w:left="2631" w:hanging="163"/>
      </w:pPr>
      <w:rPr>
        <w:rFonts w:hint="default"/>
      </w:rPr>
    </w:lvl>
    <w:lvl w:ilvl="3" w:tplc="E2E4D9DA">
      <w:numFmt w:val="bullet"/>
      <w:lvlText w:val="•"/>
      <w:lvlJc w:val="left"/>
      <w:pPr>
        <w:ind w:left="3503" w:hanging="163"/>
      </w:pPr>
      <w:rPr>
        <w:rFonts w:hint="default"/>
      </w:rPr>
    </w:lvl>
    <w:lvl w:ilvl="4" w:tplc="15A820E4">
      <w:numFmt w:val="bullet"/>
      <w:lvlText w:val="•"/>
      <w:lvlJc w:val="left"/>
      <w:pPr>
        <w:ind w:left="4375" w:hanging="163"/>
      </w:pPr>
      <w:rPr>
        <w:rFonts w:hint="default"/>
      </w:rPr>
    </w:lvl>
    <w:lvl w:ilvl="5" w:tplc="37F646F0">
      <w:numFmt w:val="bullet"/>
      <w:lvlText w:val="•"/>
      <w:lvlJc w:val="left"/>
      <w:pPr>
        <w:ind w:left="5246" w:hanging="163"/>
      </w:pPr>
      <w:rPr>
        <w:rFonts w:hint="default"/>
      </w:rPr>
    </w:lvl>
    <w:lvl w:ilvl="6" w:tplc="D92867C2">
      <w:numFmt w:val="bullet"/>
      <w:lvlText w:val="•"/>
      <w:lvlJc w:val="left"/>
      <w:pPr>
        <w:ind w:left="6118" w:hanging="163"/>
      </w:pPr>
      <w:rPr>
        <w:rFonts w:hint="default"/>
      </w:rPr>
    </w:lvl>
    <w:lvl w:ilvl="7" w:tplc="D722CB02">
      <w:numFmt w:val="bullet"/>
      <w:lvlText w:val="•"/>
      <w:lvlJc w:val="left"/>
      <w:pPr>
        <w:ind w:left="6990" w:hanging="163"/>
      </w:pPr>
      <w:rPr>
        <w:rFonts w:hint="default"/>
      </w:rPr>
    </w:lvl>
    <w:lvl w:ilvl="8" w:tplc="9B16425A">
      <w:numFmt w:val="bullet"/>
      <w:lvlText w:val="•"/>
      <w:lvlJc w:val="left"/>
      <w:pPr>
        <w:ind w:left="7862" w:hanging="163"/>
      </w:pPr>
      <w:rPr>
        <w:rFonts w:hint="default"/>
      </w:rPr>
    </w:lvl>
  </w:abstractNum>
  <w:abstractNum w:abstractNumId="21" w15:restartNumberingAfterBreak="0">
    <w:nsid w:val="46B42B6C"/>
    <w:multiLevelType w:val="hybridMultilevel"/>
    <w:tmpl w:val="F2761A0A"/>
    <w:lvl w:ilvl="0" w:tplc="50DECBDC">
      <w:start w:val="4"/>
      <w:numFmt w:val="upperRoman"/>
      <w:lvlText w:val="%1."/>
      <w:lvlJc w:val="left"/>
      <w:pPr>
        <w:ind w:left="920" w:hanging="359"/>
        <w:jc w:val="left"/>
      </w:pPr>
      <w:rPr>
        <w:rFonts w:ascii="Arial" w:eastAsia="Arial" w:hAnsi="Arial" w:cs="Arial" w:hint="default"/>
        <w:b/>
        <w:bCs/>
        <w:w w:val="107"/>
        <w:sz w:val="20"/>
        <w:szCs w:val="20"/>
      </w:rPr>
    </w:lvl>
    <w:lvl w:ilvl="1" w:tplc="629C75A4">
      <w:numFmt w:val="bullet"/>
      <w:lvlText w:val="•"/>
      <w:lvlJc w:val="left"/>
      <w:pPr>
        <w:ind w:left="1624" w:hanging="356"/>
      </w:pPr>
      <w:rPr>
        <w:rFonts w:ascii="Arial" w:eastAsia="Arial" w:hAnsi="Arial" w:cs="Arial" w:hint="default"/>
        <w:w w:val="95"/>
        <w:sz w:val="20"/>
        <w:szCs w:val="20"/>
      </w:rPr>
    </w:lvl>
    <w:lvl w:ilvl="2" w:tplc="79541162">
      <w:numFmt w:val="bullet"/>
      <w:lvlText w:val="•"/>
      <w:lvlJc w:val="left"/>
      <w:pPr>
        <w:ind w:left="2507" w:hanging="356"/>
      </w:pPr>
      <w:rPr>
        <w:rFonts w:hint="default"/>
      </w:rPr>
    </w:lvl>
    <w:lvl w:ilvl="3" w:tplc="1E3EA53A">
      <w:numFmt w:val="bullet"/>
      <w:lvlText w:val="•"/>
      <w:lvlJc w:val="left"/>
      <w:pPr>
        <w:ind w:left="3394" w:hanging="356"/>
      </w:pPr>
      <w:rPr>
        <w:rFonts w:hint="default"/>
      </w:rPr>
    </w:lvl>
    <w:lvl w:ilvl="4" w:tplc="1DF2178E">
      <w:numFmt w:val="bullet"/>
      <w:lvlText w:val="•"/>
      <w:lvlJc w:val="left"/>
      <w:pPr>
        <w:ind w:left="4281" w:hanging="356"/>
      </w:pPr>
      <w:rPr>
        <w:rFonts w:hint="default"/>
      </w:rPr>
    </w:lvl>
    <w:lvl w:ilvl="5" w:tplc="28360078">
      <w:numFmt w:val="bullet"/>
      <w:lvlText w:val="•"/>
      <w:lvlJc w:val="left"/>
      <w:pPr>
        <w:ind w:left="5169" w:hanging="356"/>
      </w:pPr>
      <w:rPr>
        <w:rFonts w:hint="default"/>
      </w:rPr>
    </w:lvl>
    <w:lvl w:ilvl="6" w:tplc="447A65BE">
      <w:numFmt w:val="bullet"/>
      <w:lvlText w:val="•"/>
      <w:lvlJc w:val="left"/>
      <w:pPr>
        <w:ind w:left="6056" w:hanging="356"/>
      </w:pPr>
      <w:rPr>
        <w:rFonts w:hint="default"/>
      </w:rPr>
    </w:lvl>
    <w:lvl w:ilvl="7" w:tplc="80023D68">
      <w:numFmt w:val="bullet"/>
      <w:lvlText w:val="•"/>
      <w:lvlJc w:val="left"/>
      <w:pPr>
        <w:ind w:left="6943" w:hanging="356"/>
      </w:pPr>
      <w:rPr>
        <w:rFonts w:hint="default"/>
      </w:rPr>
    </w:lvl>
    <w:lvl w:ilvl="8" w:tplc="1BDE8ACC">
      <w:numFmt w:val="bullet"/>
      <w:lvlText w:val="•"/>
      <w:lvlJc w:val="left"/>
      <w:pPr>
        <w:ind w:left="7831" w:hanging="356"/>
      </w:pPr>
      <w:rPr>
        <w:rFonts w:hint="default"/>
      </w:rPr>
    </w:lvl>
  </w:abstractNum>
  <w:abstractNum w:abstractNumId="22" w15:restartNumberingAfterBreak="0">
    <w:nsid w:val="49905759"/>
    <w:multiLevelType w:val="hybridMultilevel"/>
    <w:tmpl w:val="54E08E56"/>
    <w:lvl w:ilvl="0" w:tplc="FFF4BEA0">
      <w:start w:val="1"/>
      <w:numFmt w:val="decimal"/>
      <w:lvlText w:val="%1."/>
      <w:lvlJc w:val="left"/>
      <w:pPr>
        <w:ind w:left="220" w:hanging="421"/>
        <w:jc w:val="left"/>
      </w:pPr>
      <w:rPr>
        <w:rFonts w:ascii="Arial" w:eastAsia="Arial" w:hAnsi="Arial" w:cs="Arial" w:hint="default"/>
        <w:b/>
        <w:bCs/>
        <w:spacing w:val="-1"/>
        <w:w w:val="100"/>
        <w:sz w:val="22"/>
        <w:szCs w:val="22"/>
      </w:rPr>
    </w:lvl>
    <w:lvl w:ilvl="1" w:tplc="A05ED888">
      <w:numFmt w:val="bullet"/>
      <w:lvlText w:val=""/>
      <w:lvlJc w:val="left"/>
      <w:pPr>
        <w:ind w:left="995" w:hanging="361"/>
      </w:pPr>
      <w:rPr>
        <w:rFonts w:ascii="Symbol" w:eastAsia="Symbol" w:hAnsi="Symbol" w:cs="Symbol" w:hint="default"/>
        <w:w w:val="100"/>
        <w:sz w:val="22"/>
        <w:szCs w:val="22"/>
      </w:rPr>
    </w:lvl>
    <w:lvl w:ilvl="2" w:tplc="99F24E92">
      <w:numFmt w:val="bullet"/>
      <w:lvlText w:val="•"/>
      <w:lvlJc w:val="left"/>
      <w:pPr>
        <w:ind w:left="1977" w:hanging="361"/>
      </w:pPr>
      <w:rPr>
        <w:rFonts w:hint="default"/>
      </w:rPr>
    </w:lvl>
    <w:lvl w:ilvl="3" w:tplc="D096BF76">
      <w:numFmt w:val="bullet"/>
      <w:lvlText w:val="•"/>
      <w:lvlJc w:val="left"/>
      <w:pPr>
        <w:ind w:left="2955" w:hanging="361"/>
      </w:pPr>
      <w:rPr>
        <w:rFonts w:hint="default"/>
      </w:rPr>
    </w:lvl>
    <w:lvl w:ilvl="4" w:tplc="B664D224">
      <w:numFmt w:val="bullet"/>
      <w:lvlText w:val="•"/>
      <w:lvlJc w:val="left"/>
      <w:pPr>
        <w:ind w:left="3933" w:hanging="361"/>
      </w:pPr>
      <w:rPr>
        <w:rFonts w:hint="default"/>
      </w:rPr>
    </w:lvl>
    <w:lvl w:ilvl="5" w:tplc="39BA0506">
      <w:numFmt w:val="bullet"/>
      <w:lvlText w:val="•"/>
      <w:lvlJc w:val="left"/>
      <w:pPr>
        <w:ind w:left="4911" w:hanging="361"/>
      </w:pPr>
      <w:rPr>
        <w:rFonts w:hint="default"/>
      </w:rPr>
    </w:lvl>
    <w:lvl w:ilvl="6" w:tplc="3674838C">
      <w:numFmt w:val="bullet"/>
      <w:lvlText w:val="•"/>
      <w:lvlJc w:val="left"/>
      <w:pPr>
        <w:ind w:left="5888" w:hanging="361"/>
      </w:pPr>
      <w:rPr>
        <w:rFonts w:hint="default"/>
      </w:rPr>
    </w:lvl>
    <w:lvl w:ilvl="7" w:tplc="2DBC037A">
      <w:numFmt w:val="bullet"/>
      <w:lvlText w:val="•"/>
      <w:lvlJc w:val="left"/>
      <w:pPr>
        <w:ind w:left="6866" w:hanging="361"/>
      </w:pPr>
      <w:rPr>
        <w:rFonts w:hint="default"/>
      </w:rPr>
    </w:lvl>
    <w:lvl w:ilvl="8" w:tplc="DE54C450">
      <w:numFmt w:val="bullet"/>
      <w:lvlText w:val="•"/>
      <w:lvlJc w:val="left"/>
      <w:pPr>
        <w:ind w:left="7844" w:hanging="361"/>
      </w:pPr>
      <w:rPr>
        <w:rFonts w:hint="default"/>
      </w:rPr>
    </w:lvl>
  </w:abstractNum>
  <w:abstractNum w:abstractNumId="23" w15:restartNumberingAfterBreak="0">
    <w:nsid w:val="4DE9359D"/>
    <w:multiLevelType w:val="hybridMultilevel"/>
    <w:tmpl w:val="32B83D04"/>
    <w:lvl w:ilvl="0" w:tplc="12D83A2C">
      <w:start w:val="1"/>
      <w:numFmt w:val="upperRoman"/>
      <w:lvlText w:val="%1."/>
      <w:lvlJc w:val="left"/>
      <w:pPr>
        <w:ind w:left="1180" w:hanging="360"/>
        <w:jc w:val="left"/>
      </w:pPr>
      <w:rPr>
        <w:rFonts w:ascii="Calibri" w:eastAsia="Calibri" w:hAnsi="Calibri" w:cs="Calibri" w:hint="default"/>
        <w:b/>
        <w:bCs/>
        <w:spacing w:val="-4"/>
        <w:w w:val="100"/>
        <w:sz w:val="24"/>
        <w:szCs w:val="24"/>
      </w:rPr>
    </w:lvl>
    <w:lvl w:ilvl="1" w:tplc="37BEF2F6">
      <w:start w:val="1"/>
      <w:numFmt w:val="lowerLetter"/>
      <w:lvlText w:val="%2."/>
      <w:lvlJc w:val="left"/>
      <w:pPr>
        <w:ind w:left="1900" w:hanging="360"/>
        <w:jc w:val="left"/>
      </w:pPr>
      <w:rPr>
        <w:rFonts w:ascii="Calibri" w:eastAsia="Calibri" w:hAnsi="Calibri" w:cs="Calibri" w:hint="default"/>
        <w:b/>
        <w:bCs/>
        <w:spacing w:val="-2"/>
        <w:w w:val="100"/>
        <w:sz w:val="24"/>
        <w:szCs w:val="24"/>
      </w:rPr>
    </w:lvl>
    <w:lvl w:ilvl="2" w:tplc="58229C4A">
      <w:numFmt w:val="bullet"/>
      <w:lvlText w:val=""/>
      <w:lvlJc w:val="left"/>
      <w:pPr>
        <w:ind w:left="2260" w:hanging="360"/>
      </w:pPr>
      <w:rPr>
        <w:rFonts w:ascii="Symbol" w:eastAsia="Symbol" w:hAnsi="Symbol" w:cs="Symbol" w:hint="default"/>
        <w:color w:val="1B1B1B"/>
        <w:w w:val="100"/>
        <w:sz w:val="24"/>
        <w:szCs w:val="24"/>
      </w:rPr>
    </w:lvl>
    <w:lvl w:ilvl="3" w:tplc="4FD04674">
      <w:numFmt w:val="bullet"/>
      <w:lvlText w:val="•"/>
      <w:lvlJc w:val="left"/>
      <w:pPr>
        <w:ind w:left="3132" w:hanging="360"/>
      </w:pPr>
      <w:rPr>
        <w:rFonts w:hint="default"/>
      </w:rPr>
    </w:lvl>
    <w:lvl w:ilvl="4" w:tplc="4BBCCA2A">
      <w:numFmt w:val="bullet"/>
      <w:lvlText w:val="•"/>
      <w:lvlJc w:val="left"/>
      <w:pPr>
        <w:ind w:left="4005" w:hanging="360"/>
      </w:pPr>
      <w:rPr>
        <w:rFonts w:hint="default"/>
      </w:rPr>
    </w:lvl>
    <w:lvl w:ilvl="5" w:tplc="23FCF6E0">
      <w:numFmt w:val="bullet"/>
      <w:lvlText w:val="•"/>
      <w:lvlJc w:val="left"/>
      <w:pPr>
        <w:ind w:left="4877" w:hanging="360"/>
      </w:pPr>
      <w:rPr>
        <w:rFonts w:hint="default"/>
      </w:rPr>
    </w:lvl>
    <w:lvl w:ilvl="6" w:tplc="836EAB0E">
      <w:numFmt w:val="bullet"/>
      <w:lvlText w:val="•"/>
      <w:lvlJc w:val="left"/>
      <w:pPr>
        <w:ind w:left="5750" w:hanging="360"/>
      </w:pPr>
      <w:rPr>
        <w:rFonts w:hint="default"/>
      </w:rPr>
    </w:lvl>
    <w:lvl w:ilvl="7" w:tplc="B81EEFFE">
      <w:numFmt w:val="bullet"/>
      <w:lvlText w:val="•"/>
      <w:lvlJc w:val="left"/>
      <w:pPr>
        <w:ind w:left="6622" w:hanging="360"/>
      </w:pPr>
      <w:rPr>
        <w:rFonts w:hint="default"/>
      </w:rPr>
    </w:lvl>
    <w:lvl w:ilvl="8" w:tplc="8618E2E2">
      <w:numFmt w:val="bullet"/>
      <w:lvlText w:val="•"/>
      <w:lvlJc w:val="left"/>
      <w:pPr>
        <w:ind w:left="7495" w:hanging="360"/>
      </w:pPr>
      <w:rPr>
        <w:rFonts w:hint="default"/>
      </w:rPr>
    </w:lvl>
  </w:abstractNum>
  <w:abstractNum w:abstractNumId="24" w15:restartNumberingAfterBreak="0">
    <w:nsid w:val="4ED8072F"/>
    <w:multiLevelType w:val="hybridMultilevel"/>
    <w:tmpl w:val="8E3028F8"/>
    <w:lvl w:ilvl="0" w:tplc="3F82DE68">
      <w:numFmt w:val="bullet"/>
      <w:lvlText w:val=""/>
      <w:lvlJc w:val="left"/>
      <w:pPr>
        <w:ind w:left="247" w:hanging="145"/>
      </w:pPr>
      <w:rPr>
        <w:rFonts w:ascii="Symbol" w:eastAsia="Symbol" w:hAnsi="Symbol" w:cs="Symbol" w:hint="default"/>
        <w:w w:val="99"/>
        <w:sz w:val="20"/>
        <w:szCs w:val="20"/>
      </w:rPr>
    </w:lvl>
    <w:lvl w:ilvl="1" w:tplc="E2DC993E">
      <w:numFmt w:val="bullet"/>
      <w:lvlText w:val="•"/>
      <w:lvlJc w:val="left"/>
      <w:pPr>
        <w:ind w:left="477" w:hanging="145"/>
      </w:pPr>
      <w:rPr>
        <w:rFonts w:hint="default"/>
      </w:rPr>
    </w:lvl>
    <w:lvl w:ilvl="2" w:tplc="6F36D29E">
      <w:numFmt w:val="bullet"/>
      <w:lvlText w:val="•"/>
      <w:lvlJc w:val="left"/>
      <w:pPr>
        <w:ind w:left="715" w:hanging="145"/>
      </w:pPr>
      <w:rPr>
        <w:rFonts w:hint="default"/>
      </w:rPr>
    </w:lvl>
    <w:lvl w:ilvl="3" w:tplc="A0BA6C6C">
      <w:numFmt w:val="bullet"/>
      <w:lvlText w:val="•"/>
      <w:lvlJc w:val="left"/>
      <w:pPr>
        <w:ind w:left="953" w:hanging="145"/>
      </w:pPr>
      <w:rPr>
        <w:rFonts w:hint="default"/>
      </w:rPr>
    </w:lvl>
    <w:lvl w:ilvl="4" w:tplc="C2085452">
      <w:numFmt w:val="bullet"/>
      <w:lvlText w:val="•"/>
      <w:lvlJc w:val="left"/>
      <w:pPr>
        <w:ind w:left="1191" w:hanging="145"/>
      </w:pPr>
      <w:rPr>
        <w:rFonts w:hint="default"/>
      </w:rPr>
    </w:lvl>
    <w:lvl w:ilvl="5" w:tplc="65944AE4">
      <w:numFmt w:val="bullet"/>
      <w:lvlText w:val="•"/>
      <w:lvlJc w:val="left"/>
      <w:pPr>
        <w:ind w:left="1429" w:hanging="145"/>
      </w:pPr>
      <w:rPr>
        <w:rFonts w:hint="default"/>
      </w:rPr>
    </w:lvl>
    <w:lvl w:ilvl="6" w:tplc="8076A5DE">
      <w:numFmt w:val="bullet"/>
      <w:lvlText w:val="•"/>
      <w:lvlJc w:val="left"/>
      <w:pPr>
        <w:ind w:left="1667" w:hanging="145"/>
      </w:pPr>
      <w:rPr>
        <w:rFonts w:hint="default"/>
      </w:rPr>
    </w:lvl>
    <w:lvl w:ilvl="7" w:tplc="C8DC39C4">
      <w:numFmt w:val="bullet"/>
      <w:lvlText w:val="•"/>
      <w:lvlJc w:val="left"/>
      <w:pPr>
        <w:ind w:left="1904" w:hanging="145"/>
      </w:pPr>
      <w:rPr>
        <w:rFonts w:hint="default"/>
      </w:rPr>
    </w:lvl>
    <w:lvl w:ilvl="8" w:tplc="80886320">
      <w:numFmt w:val="bullet"/>
      <w:lvlText w:val="•"/>
      <w:lvlJc w:val="left"/>
      <w:pPr>
        <w:ind w:left="2142" w:hanging="145"/>
      </w:pPr>
      <w:rPr>
        <w:rFonts w:hint="default"/>
      </w:rPr>
    </w:lvl>
  </w:abstractNum>
  <w:abstractNum w:abstractNumId="25" w15:restartNumberingAfterBreak="0">
    <w:nsid w:val="53D30399"/>
    <w:multiLevelType w:val="hybridMultilevel"/>
    <w:tmpl w:val="7458B84C"/>
    <w:lvl w:ilvl="0" w:tplc="D458B164">
      <w:numFmt w:val="bullet"/>
      <w:lvlText w:val=""/>
      <w:lvlJc w:val="left"/>
      <w:pPr>
        <w:ind w:left="247" w:hanging="145"/>
      </w:pPr>
      <w:rPr>
        <w:rFonts w:ascii="Symbol" w:eastAsia="Symbol" w:hAnsi="Symbol" w:cs="Symbol" w:hint="default"/>
        <w:w w:val="99"/>
        <w:sz w:val="20"/>
        <w:szCs w:val="20"/>
      </w:rPr>
    </w:lvl>
    <w:lvl w:ilvl="1" w:tplc="DAEAC17E">
      <w:numFmt w:val="bullet"/>
      <w:lvlText w:val="•"/>
      <w:lvlJc w:val="left"/>
      <w:pPr>
        <w:ind w:left="477" w:hanging="145"/>
      </w:pPr>
      <w:rPr>
        <w:rFonts w:hint="default"/>
      </w:rPr>
    </w:lvl>
    <w:lvl w:ilvl="2" w:tplc="91445BC6">
      <w:numFmt w:val="bullet"/>
      <w:lvlText w:val="•"/>
      <w:lvlJc w:val="left"/>
      <w:pPr>
        <w:ind w:left="715" w:hanging="145"/>
      </w:pPr>
      <w:rPr>
        <w:rFonts w:hint="default"/>
      </w:rPr>
    </w:lvl>
    <w:lvl w:ilvl="3" w:tplc="20D85E42">
      <w:numFmt w:val="bullet"/>
      <w:lvlText w:val="•"/>
      <w:lvlJc w:val="left"/>
      <w:pPr>
        <w:ind w:left="953" w:hanging="145"/>
      </w:pPr>
      <w:rPr>
        <w:rFonts w:hint="default"/>
      </w:rPr>
    </w:lvl>
    <w:lvl w:ilvl="4" w:tplc="6CDA8286">
      <w:numFmt w:val="bullet"/>
      <w:lvlText w:val="•"/>
      <w:lvlJc w:val="left"/>
      <w:pPr>
        <w:ind w:left="1191" w:hanging="145"/>
      </w:pPr>
      <w:rPr>
        <w:rFonts w:hint="default"/>
      </w:rPr>
    </w:lvl>
    <w:lvl w:ilvl="5" w:tplc="F0ACB9B2">
      <w:numFmt w:val="bullet"/>
      <w:lvlText w:val="•"/>
      <w:lvlJc w:val="left"/>
      <w:pPr>
        <w:ind w:left="1429" w:hanging="145"/>
      </w:pPr>
      <w:rPr>
        <w:rFonts w:hint="default"/>
      </w:rPr>
    </w:lvl>
    <w:lvl w:ilvl="6" w:tplc="601EEFC8">
      <w:numFmt w:val="bullet"/>
      <w:lvlText w:val="•"/>
      <w:lvlJc w:val="left"/>
      <w:pPr>
        <w:ind w:left="1667" w:hanging="145"/>
      </w:pPr>
      <w:rPr>
        <w:rFonts w:hint="default"/>
      </w:rPr>
    </w:lvl>
    <w:lvl w:ilvl="7" w:tplc="584AA302">
      <w:numFmt w:val="bullet"/>
      <w:lvlText w:val="•"/>
      <w:lvlJc w:val="left"/>
      <w:pPr>
        <w:ind w:left="1904" w:hanging="145"/>
      </w:pPr>
      <w:rPr>
        <w:rFonts w:hint="default"/>
      </w:rPr>
    </w:lvl>
    <w:lvl w:ilvl="8" w:tplc="100CFE28">
      <w:numFmt w:val="bullet"/>
      <w:lvlText w:val="•"/>
      <w:lvlJc w:val="left"/>
      <w:pPr>
        <w:ind w:left="2142" w:hanging="145"/>
      </w:pPr>
      <w:rPr>
        <w:rFonts w:hint="default"/>
      </w:rPr>
    </w:lvl>
  </w:abstractNum>
  <w:abstractNum w:abstractNumId="26" w15:restartNumberingAfterBreak="0">
    <w:nsid w:val="55BD70F2"/>
    <w:multiLevelType w:val="hybridMultilevel"/>
    <w:tmpl w:val="96969074"/>
    <w:lvl w:ilvl="0" w:tplc="22F46B84">
      <w:numFmt w:val="bullet"/>
      <w:lvlText w:val=""/>
      <w:lvlJc w:val="left"/>
      <w:pPr>
        <w:ind w:left="247" w:hanging="145"/>
      </w:pPr>
      <w:rPr>
        <w:rFonts w:ascii="Symbol" w:eastAsia="Symbol" w:hAnsi="Symbol" w:cs="Symbol" w:hint="default"/>
        <w:w w:val="99"/>
        <w:sz w:val="20"/>
        <w:szCs w:val="20"/>
      </w:rPr>
    </w:lvl>
    <w:lvl w:ilvl="1" w:tplc="393032B8">
      <w:numFmt w:val="bullet"/>
      <w:lvlText w:val="•"/>
      <w:lvlJc w:val="left"/>
      <w:pPr>
        <w:ind w:left="442" w:hanging="145"/>
      </w:pPr>
      <w:rPr>
        <w:rFonts w:hint="default"/>
      </w:rPr>
    </w:lvl>
    <w:lvl w:ilvl="2" w:tplc="0BF65B4C">
      <w:numFmt w:val="bullet"/>
      <w:lvlText w:val="•"/>
      <w:lvlJc w:val="left"/>
      <w:pPr>
        <w:ind w:left="645" w:hanging="145"/>
      </w:pPr>
      <w:rPr>
        <w:rFonts w:hint="default"/>
      </w:rPr>
    </w:lvl>
    <w:lvl w:ilvl="3" w:tplc="F28C65A4">
      <w:numFmt w:val="bullet"/>
      <w:lvlText w:val="•"/>
      <w:lvlJc w:val="left"/>
      <w:pPr>
        <w:ind w:left="847" w:hanging="145"/>
      </w:pPr>
      <w:rPr>
        <w:rFonts w:hint="default"/>
      </w:rPr>
    </w:lvl>
    <w:lvl w:ilvl="4" w:tplc="C1B86A56">
      <w:numFmt w:val="bullet"/>
      <w:lvlText w:val="•"/>
      <w:lvlJc w:val="left"/>
      <w:pPr>
        <w:ind w:left="1050" w:hanging="145"/>
      </w:pPr>
      <w:rPr>
        <w:rFonts w:hint="default"/>
      </w:rPr>
    </w:lvl>
    <w:lvl w:ilvl="5" w:tplc="F4447F78">
      <w:numFmt w:val="bullet"/>
      <w:lvlText w:val="•"/>
      <w:lvlJc w:val="left"/>
      <w:pPr>
        <w:ind w:left="1252" w:hanging="145"/>
      </w:pPr>
      <w:rPr>
        <w:rFonts w:hint="default"/>
      </w:rPr>
    </w:lvl>
    <w:lvl w:ilvl="6" w:tplc="C4AC8B2A">
      <w:numFmt w:val="bullet"/>
      <w:lvlText w:val="•"/>
      <w:lvlJc w:val="left"/>
      <w:pPr>
        <w:ind w:left="1455" w:hanging="145"/>
      </w:pPr>
      <w:rPr>
        <w:rFonts w:hint="default"/>
      </w:rPr>
    </w:lvl>
    <w:lvl w:ilvl="7" w:tplc="6A8E589E">
      <w:numFmt w:val="bullet"/>
      <w:lvlText w:val="•"/>
      <w:lvlJc w:val="left"/>
      <w:pPr>
        <w:ind w:left="1657" w:hanging="145"/>
      </w:pPr>
      <w:rPr>
        <w:rFonts w:hint="default"/>
      </w:rPr>
    </w:lvl>
    <w:lvl w:ilvl="8" w:tplc="FACAD5FA">
      <w:numFmt w:val="bullet"/>
      <w:lvlText w:val="•"/>
      <w:lvlJc w:val="left"/>
      <w:pPr>
        <w:ind w:left="1860" w:hanging="145"/>
      </w:pPr>
      <w:rPr>
        <w:rFonts w:hint="default"/>
      </w:rPr>
    </w:lvl>
  </w:abstractNum>
  <w:abstractNum w:abstractNumId="27" w15:restartNumberingAfterBreak="0">
    <w:nsid w:val="5B5928E2"/>
    <w:multiLevelType w:val="hybridMultilevel"/>
    <w:tmpl w:val="34D06AA8"/>
    <w:lvl w:ilvl="0" w:tplc="0944B27E">
      <w:start w:val="1"/>
      <w:numFmt w:val="decimal"/>
      <w:lvlText w:val="%1."/>
      <w:lvlJc w:val="left"/>
      <w:pPr>
        <w:ind w:left="940" w:hanging="360"/>
        <w:jc w:val="left"/>
      </w:pPr>
      <w:rPr>
        <w:rFonts w:ascii="Arial" w:eastAsia="Arial" w:hAnsi="Arial" w:cs="Arial" w:hint="default"/>
        <w:spacing w:val="-1"/>
        <w:w w:val="100"/>
        <w:sz w:val="22"/>
        <w:szCs w:val="22"/>
      </w:rPr>
    </w:lvl>
    <w:lvl w:ilvl="1" w:tplc="FA2E615C">
      <w:start w:val="1"/>
      <w:numFmt w:val="decimal"/>
      <w:lvlText w:val="%2."/>
      <w:lvlJc w:val="left"/>
      <w:pPr>
        <w:ind w:left="1424" w:hanging="360"/>
        <w:jc w:val="left"/>
      </w:pPr>
      <w:rPr>
        <w:rFonts w:ascii="Arial" w:eastAsia="Arial" w:hAnsi="Arial" w:cs="Arial" w:hint="default"/>
        <w:spacing w:val="-1"/>
        <w:w w:val="100"/>
        <w:sz w:val="22"/>
        <w:szCs w:val="22"/>
      </w:rPr>
    </w:lvl>
    <w:lvl w:ilvl="2" w:tplc="62549F54">
      <w:numFmt w:val="bullet"/>
      <w:lvlText w:val="•"/>
      <w:lvlJc w:val="left"/>
      <w:pPr>
        <w:ind w:left="2351" w:hanging="360"/>
      </w:pPr>
      <w:rPr>
        <w:rFonts w:hint="default"/>
      </w:rPr>
    </w:lvl>
    <w:lvl w:ilvl="3" w:tplc="C8D2C5B2">
      <w:numFmt w:val="bullet"/>
      <w:lvlText w:val="•"/>
      <w:lvlJc w:val="left"/>
      <w:pPr>
        <w:ind w:left="3282" w:hanging="360"/>
      </w:pPr>
      <w:rPr>
        <w:rFonts w:hint="default"/>
      </w:rPr>
    </w:lvl>
    <w:lvl w:ilvl="4" w:tplc="F022EC86">
      <w:numFmt w:val="bullet"/>
      <w:lvlText w:val="•"/>
      <w:lvlJc w:val="left"/>
      <w:pPr>
        <w:ind w:left="4213" w:hanging="360"/>
      </w:pPr>
      <w:rPr>
        <w:rFonts w:hint="default"/>
      </w:rPr>
    </w:lvl>
    <w:lvl w:ilvl="5" w:tplc="54D27A1C">
      <w:numFmt w:val="bullet"/>
      <w:lvlText w:val="•"/>
      <w:lvlJc w:val="left"/>
      <w:pPr>
        <w:ind w:left="5144" w:hanging="360"/>
      </w:pPr>
      <w:rPr>
        <w:rFonts w:hint="default"/>
      </w:rPr>
    </w:lvl>
    <w:lvl w:ilvl="6" w:tplc="E320C9CC">
      <w:numFmt w:val="bullet"/>
      <w:lvlText w:val="•"/>
      <w:lvlJc w:val="left"/>
      <w:pPr>
        <w:ind w:left="6075" w:hanging="360"/>
      </w:pPr>
      <w:rPr>
        <w:rFonts w:hint="default"/>
      </w:rPr>
    </w:lvl>
    <w:lvl w:ilvl="7" w:tplc="28163D24">
      <w:numFmt w:val="bullet"/>
      <w:lvlText w:val="•"/>
      <w:lvlJc w:val="left"/>
      <w:pPr>
        <w:ind w:left="7006" w:hanging="360"/>
      </w:pPr>
      <w:rPr>
        <w:rFonts w:hint="default"/>
      </w:rPr>
    </w:lvl>
    <w:lvl w:ilvl="8" w:tplc="0C100898">
      <w:numFmt w:val="bullet"/>
      <w:lvlText w:val="•"/>
      <w:lvlJc w:val="left"/>
      <w:pPr>
        <w:ind w:left="7937" w:hanging="360"/>
      </w:pPr>
      <w:rPr>
        <w:rFonts w:hint="default"/>
      </w:rPr>
    </w:lvl>
  </w:abstractNum>
  <w:abstractNum w:abstractNumId="28" w15:restartNumberingAfterBreak="0">
    <w:nsid w:val="5C9B734C"/>
    <w:multiLevelType w:val="hybridMultilevel"/>
    <w:tmpl w:val="189C8CF0"/>
    <w:lvl w:ilvl="0" w:tplc="401E25B0">
      <w:numFmt w:val="bullet"/>
      <w:lvlText w:val=""/>
      <w:lvlJc w:val="left"/>
      <w:pPr>
        <w:ind w:left="247" w:hanging="145"/>
      </w:pPr>
      <w:rPr>
        <w:rFonts w:ascii="Symbol" w:eastAsia="Symbol" w:hAnsi="Symbol" w:cs="Symbol" w:hint="default"/>
        <w:w w:val="99"/>
        <w:sz w:val="20"/>
        <w:szCs w:val="20"/>
      </w:rPr>
    </w:lvl>
    <w:lvl w:ilvl="1" w:tplc="5BFEA5D8">
      <w:numFmt w:val="bullet"/>
      <w:lvlText w:val="•"/>
      <w:lvlJc w:val="left"/>
      <w:pPr>
        <w:ind w:left="477" w:hanging="145"/>
      </w:pPr>
      <w:rPr>
        <w:rFonts w:hint="default"/>
      </w:rPr>
    </w:lvl>
    <w:lvl w:ilvl="2" w:tplc="BB9E2A5C">
      <w:numFmt w:val="bullet"/>
      <w:lvlText w:val="•"/>
      <w:lvlJc w:val="left"/>
      <w:pPr>
        <w:ind w:left="715" w:hanging="145"/>
      </w:pPr>
      <w:rPr>
        <w:rFonts w:hint="default"/>
      </w:rPr>
    </w:lvl>
    <w:lvl w:ilvl="3" w:tplc="5A84EA24">
      <w:numFmt w:val="bullet"/>
      <w:lvlText w:val="•"/>
      <w:lvlJc w:val="left"/>
      <w:pPr>
        <w:ind w:left="953" w:hanging="145"/>
      </w:pPr>
      <w:rPr>
        <w:rFonts w:hint="default"/>
      </w:rPr>
    </w:lvl>
    <w:lvl w:ilvl="4" w:tplc="214A8C66">
      <w:numFmt w:val="bullet"/>
      <w:lvlText w:val="•"/>
      <w:lvlJc w:val="left"/>
      <w:pPr>
        <w:ind w:left="1191" w:hanging="145"/>
      </w:pPr>
      <w:rPr>
        <w:rFonts w:hint="default"/>
      </w:rPr>
    </w:lvl>
    <w:lvl w:ilvl="5" w:tplc="B46AE970">
      <w:numFmt w:val="bullet"/>
      <w:lvlText w:val="•"/>
      <w:lvlJc w:val="left"/>
      <w:pPr>
        <w:ind w:left="1429" w:hanging="145"/>
      </w:pPr>
      <w:rPr>
        <w:rFonts w:hint="default"/>
      </w:rPr>
    </w:lvl>
    <w:lvl w:ilvl="6" w:tplc="2D5A3DEE">
      <w:numFmt w:val="bullet"/>
      <w:lvlText w:val="•"/>
      <w:lvlJc w:val="left"/>
      <w:pPr>
        <w:ind w:left="1667" w:hanging="145"/>
      </w:pPr>
      <w:rPr>
        <w:rFonts w:hint="default"/>
      </w:rPr>
    </w:lvl>
    <w:lvl w:ilvl="7" w:tplc="58ECE16A">
      <w:numFmt w:val="bullet"/>
      <w:lvlText w:val="•"/>
      <w:lvlJc w:val="left"/>
      <w:pPr>
        <w:ind w:left="1904" w:hanging="145"/>
      </w:pPr>
      <w:rPr>
        <w:rFonts w:hint="default"/>
      </w:rPr>
    </w:lvl>
    <w:lvl w:ilvl="8" w:tplc="545CCD12">
      <w:numFmt w:val="bullet"/>
      <w:lvlText w:val="•"/>
      <w:lvlJc w:val="left"/>
      <w:pPr>
        <w:ind w:left="2142" w:hanging="145"/>
      </w:pPr>
      <w:rPr>
        <w:rFonts w:hint="default"/>
      </w:rPr>
    </w:lvl>
  </w:abstractNum>
  <w:abstractNum w:abstractNumId="29" w15:restartNumberingAfterBreak="0">
    <w:nsid w:val="605975F9"/>
    <w:multiLevelType w:val="hybridMultilevel"/>
    <w:tmpl w:val="4AF0547C"/>
    <w:lvl w:ilvl="0" w:tplc="7304C99A">
      <w:numFmt w:val="bullet"/>
      <w:lvlText w:val=""/>
      <w:lvlJc w:val="left"/>
      <w:pPr>
        <w:ind w:left="1540" w:hanging="360"/>
      </w:pPr>
      <w:rPr>
        <w:rFonts w:ascii="Symbol" w:eastAsia="Symbol" w:hAnsi="Symbol" w:cs="Symbol" w:hint="default"/>
        <w:w w:val="100"/>
        <w:sz w:val="24"/>
        <w:szCs w:val="24"/>
      </w:rPr>
    </w:lvl>
    <w:lvl w:ilvl="1" w:tplc="9F36563A">
      <w:numFmt w:val="bullet"/>
      <w:lvlText w:val="•"/>
      <w:lvlJc w:val="left"/>
      <w:pPr>
        <w:ind w:left="2342" w:hanging="360"/>
      </w:pPr>
      <w:rPr>
        <w:rFonts w:hint="default"/>
      </w:rPr>
    </w:lvl>
    <w:lvl w:ilvl="2" w:tplc="70D40986">
      <w:numFmt w:val="bullet"/>
      <w:lvlText w:val="•"/>
      <w:lvlJc w:val="left"/>
      <w:pPr>
        <w:ind w:left="3144" w:hanging="360"/>
      </w:pPr>
      <w:rPr>
        <w:rFonts w:hint="default"/>
      </w:rPr>
    </w:lvl>
    <w:lvl w:ilvl="3" w:tplc="959275E8">
      <w:numFmt w:val="bullet"/>
      <w:lvlText w:val="•"/>
      <w:lvlJc w:val="left"/>
      <w:pPr>
        <w:ind w:left="3946" w:hanging="360"/>
      </w:pPr>
      <w:rPr>
        <w:rFonts w:hint="default"/>
      </w:rPr>
    </w:lvl>
    <w:lvl w:ilvl="4" w:tplc="D2848FB0">
      <w:numFmt w:val="bullet"/>
      <w:lvlText w:val="•"/>
      <w:lvlJc w:val="left"/>
      <w:pPr>
        <w:ind w:left="4748" w:hanging="360"/>
      </w:pPr>
      <w:rPr>
        <w:rFonts w:hint="default"/>
      </w:rPr>
    </w:lvl>
    <w:lvl w:ilvl="5" w:tplc="B71C63CC">
      <w:numFmt w:val="bullet"/>
      <w:lvlText w:val="•"/>
      <w:lvlJc w:val="left"/>
      <w:pPr>
        <w:ind w:left="5550" w:hanging="360"/>
      </w:pPr>
      <w:rPr>
        <w:rFonts w:hint="default"/>
      </w:rPr>
    </w:lvl>
    <w:lvl w:ilvl="6" w:tplc="046E35EC">
      <w:numFmt w:val="bullet"/>
      <w:lvlText w:val="•"/>
      <w:lvlJc w:val="left"/>
      <w:pPr>
        <w:ind w:left="6352" w:hanging="360"/>
      </w:pPr>
      <w:rPr>
        <w:rFonts w:hint="default"/>
      </w:rPr>
    </w:lvl>
    <w:lvl w:ilvl="7" w:tplc="265A94A2">
      <w:numFmt w:val="bullet"/>
      <w:lvlText w:val="•"/>
      <w:lvlJc w:val="left"/>
      <w:pPr>
        <w:ind w:left="7154" w:hanging="360"/>
      </w:pPr>
      <w:rPr>
        <w:rFonts w:hint="default"/>
      </w:rPr>
    </w:lvl>
    <w:lvl w:ilvl="8" w:tplc="950EC042">
      <w:numFmt w:val="bullet"/>
      <w:lvlText w:val="•"/>
      <w:lvlJc w:val="left"/>
      <w:pPr>
        <w:ind w:left="7956" w:hanging="360"/>
      </w:pPr>
      <w:rPr>
        <w:rFonts w:hint="default"/>
      </w:rPr>
    </w:lvl>
  </w:abstractNum>
  <w:abstractNum w:abstractNumId="30" w15:restartNumberingAfterBreak="0">
    <w:nsid w:val="62761C77"/>
    <w:multiLevelType w:val="hybridMultilevel"/>
    <w:tmpl w:val="66AADFCE"/>
    <w:lvl w:ilvl="0" w:tplc="77E4F296">
      <w:start w:val="1"/>
      <w:numFmt w:val="decimal"/>
      <w:lvlText w:val="%1."/>
      <w:lvlJc w:val="left"/>
      <w:pPr>
        <w:ind w:left="1300" w:hanging="360"/>
        <w:jc w:val="left"/>
      </w:pPr>
      <w:rPr>
        <w:rFonts w:ascii="Arial" w:eastAsia="Arial" w:hAnsi="Arial" w:cs="Arial" w:hint="default"/>
        <w:spacing w:val="-1"/>
        <w:w w:val="100"/>
        <w:sz w:val="22"/>
        <w:szCs w:val="22"/>
      </w:rPr>
    </w:lvl>
    <w:lvl w:ilvl="1" w:tplc="F9A84A00">
      <w:numFmt w:val="bullet"/>
      <w:lvlText w:val="•"/>
      <w:lvlJc w:val="left"/>
      <w:pPr>
        <w:ind w:left="2158" w:hanging="360"/>
      </w:pPr>
      <w:rPr>
        <w:rFonts w:hint="default"/>
      </w:rPr>
    </w:lvl>
    <w:lvl w:ilvl="2" w:tplc="3FA2A08C">
      <w:numFmt w:val="bullet"/>
      <w:lvlText w:val="•"/>
      <w:lvlJc w:val="left"/>
      <w:pPr>
        <w:ind w:left="3016" w:hanging="360"/>
      </w:pPr>
      <w:rPr>
        <w:rFonts w:hint="default"/>
      </w:rPr>
    </w:lvl>
    <w:lvl w:ilvl="3" w:tplc="CD80232E">
      <w:numFmt w:val="bullet"/>
      <w:lvlText w:val="•"/>
      <w:lvlJc w:val="left"/>
      <w:pPr>
        <w:ind w:left="3874" w:hanging="360"/>
      </w:pPr>
      <w:rPr>
        <w:rFonts w:hint="default"/>
      </w:rPr>
    </w:lvl>
    <w:lvl w:ilvl="4" w:tplc="0800224A">
      <w:numFmt w:val="bullet"/>
      <w:lvlText w:val="•"/>
      <w:lvlJc w:val="left"/>
      <w:pPr>
        <w:ind w:left="4732" w:hanging="360"/>
      </w:pPr>
      <w:rPr>
        <w:rFonts w:hint="default"/>
      </w:rPr>
    </w:lvl>
    <w:lvl w:ilvl="5" w:tplc="CE7E717C">
      <w:numFmt w:val="bullet"/>
      <w:lvlText w:val="•"/>
      <w:lvlJc w:val="left"/>
      <w:pPr>
        <w:ind w:left="5590" w:hanging="360"/>
      </w:pPr>
      <w:rPr>
        <w:rFonts w:hint="default"/>
      </w:rPr>
    </w:lvl>
    <w:lvl w:ilvl="6" w:tplc="01E045A0">
      <w:numFmt w:val="bullet"/>
      <w:lvlText w:val="•"/>
      <w:lvlJc w:val="left"/>
      <w:pPr>
        <w:ind w:left="6448" w:hanging="360"/>
      </w:pPr>
      <w:rPr>
        <w:rFonts w:hint="default"/>
      </w:rPr>
    </w:lvl>
    <w:lvl w:ilvl="7" w:tplc="5A3E9494">
      <w:numFmt w:val="bullet"/>
      <w:lvlText w:val="•"/>
      <w:lvlJc w:val="left"/>
      <w:pPr>
        <w:ind w:left="7306" w:hanging="360"/>
      </w:pPr>
      <w:rPr>
        <w:rFonts w:hint="default"/>
      </w:rPr>
    </w:lvl>
    <w:lvl w:ilvl="8" w:tplc="A01840A2">
      <w:numFmt w:val="bullet"/>
      <w:lvlText w:val="•"/>
      <w:lvlJc w:val="left"/>
      <w:pPr>
        <w:ind w:left="8164" w:hanging="360"/>
      </w:pPr>
      <w:rPr>
        <w:rFonts w:hint="default"/>
      </w:rPr>
    </w:lvl>
  </w:abstractNum>
  <w:abstractNum w:abstractNumId="31" w15:restartNumberingAfterBreak="0">
    <w:nsid w:val="636311AD"/>
    <w:multiLevelType w:val="multilevel"/>
    <w:tmpl w:val="1C4E36AC"/>
    <w:lvl w:ilvl="0">
      <w:start w:val="4"/>
      <w:numFmt w:val="decimal"/>
      <w:lvlText w:val="%1"/>
      <w:lvlJc w:val="left"/>
      <w:pPr>
        <w:ind w:left="587" w:hanging="368"/>
        <w:jc w:val="left"/>
      </w:pPr>
      <w:rPr>
        <w:rFonts w:hint="default"/>
      </w:rPr>
    </w:lvl>
    <w:lvl w:ilvl="1">
      <w:start w:val="1"/>
      <w:numFmt w:val="decimal"/>
      <w:lvlText w:val="%1.%2"/>
      <w:lvlJc w:val="left"/>
      <w:pPr>
        <w:ind w:left="587" w:hanging="368"/>
        <w:jc w:val="left"/>
      </w:pPr>
      <w:rPr>
        <w:rFonts w:ascii="Arial" w:eastAsia="Arial" w:hAnsi="Arial" w:cs="Arial" w:hint="default"/>
        <w:b/>
        <w:bCs/>
        <w:spacing w:val="-1"/>
        <w:w w:val="100"/>
        <w:sz w:val="22"/>
        <w:szCs w:val="22"/>
      </w:rPr>
    </w:lvl>
    <w:lvl w:ilvl="2">
      <w:numFmt w:val="bullet"/>
      <w:lvlText w:val="•"/>
      <w:lvlJc w:val="left"/>
      <w:pPr>
        <w:ind w:left="2424" w:hanging="368"/>
      </w:pPr>
      <w:rPr>
        <w:rFonts w:hint="default"/>
      </w:rPr>
    </w:lvl>
    <w:lvl w:ilvl="3">
      <w:numFmt w:val="bullet"/>
      <w:lvlText w:val="•"/>
      <w:lvlJc w:val="left"/>
      <w:pPr>
        <w:ind w:left="3346" w:hanging="368"/>
      </w:pPr>
      <w:rPr>
        <w:rFonts w:hint="default"/>
      </w:rPr>
    </w:lvl>
    <w:lvl w:ilvl="4">
      <w:numFmt w:val="bullet"/>
      <w:lvlText w:val="•"/>
      <w:lvlJc w:val="left"/>
      <w:pPr>
        <w:ind w:left="4268" w:hanging="368"/>
      </w:pPr>
      <w:rPr>
        <w:rFonts w:hint="default"/>
      </w:rPr>
    </w:lvl>
    <w:lvl w:ilvl="5">
      <w:numFmt w:val="bullet"/>
      <w:lvlText w:val="•"/>
      <w:lvlJc w:val="left"/>
      <w:pPr>
        <w:ind w:left="5190" w:hanging="368"/>
      </w:pPr>
      <w:rPr>
        <w:rFonts w:hint="default"/>
      </w:rPr>
    </w:lvl>
    <w:lvl w:ilvl="6">
      <w:numFmt w:val="bullet"/>
      <w:lvlText w:val="•"/>
      <w:lvlJc w:val="left"/>
      <w:pPr>
        <w:ind w:left="6112" w:hanging="368"/>
      </w:pPr>
      <w:rPr>
        <w:rFonts w:hint="default"/>
      </w:rPr>
    </w:lvl>
    <w:lvl w:ilvl="7">
      <w:numFmt w:val="bullet"/>
      <w:lvlText w:val="•"/>
      <w:lvlJc w:val="left"/>
      <w:pPr>
        <w:ind w:left="7034" w:hanging="368"/>
      </w:pPr>
      <w:rPr>
        <w:rFonts w:hint="default"/>
      </w:rPr>
    </w:lvl>
    <w:lvl w:ilvl="8">
      <w:numFmt w:val="bullet"/>
      <w:lvlText w:val="•"/>
      <w:lvlJc w:val="left"/>
      <w:pPr>
        <w:ind w:left="7956" w:hanging="368"/>
      </w:pPr>
      <w:rPr>
        <w:rFonts w:hint="default"/>
      </w:rPr>
    </w:lvl>
  </w:abstractNum>
  <w:abstractNum w:abstractNumId="32" w15:restartNumberingAfterBreak="0">
    <w:nsid w:val="645A1813"/>
    <w:multiLevelType w:val="hybridMultilevel"/>
    <w:tmpl w:val="9D4A9F68"/>
    <w:lvl w:ilvl="0" w:tplc="03A060BE">
      <w:start w:val="1"/>
      <w:numFmt w:val="upperRoman"/>
      <w:lvlText w:val="%1."/>
      <w:lvlJc w:val="left"/>
      <w:pPr>
        <w:ind w:left="903" w:hanging="358"/>
        <w:jc w:val="left"/>
      </w:pPr>
      <w:rPr>
        <w:rFonts w:ascii="Arial" w:eastAsia="Arial" w:hAnsi="Arial" w:cs="Arial" w:hint="default"/>
        <w:b/>
        <w:bCs/>
        <w:w w:val="103"/>
        <w:sz w:val="21"/>
        <w:szCs w:val="21"/>
      </w:rPr>
    </w:lvl>
    <w:lvl w:ilvl="1" w:tplc="F7E6C146">
      <w:start w:val="1"/>
      <w:numFmt w:val="lowerLetter"/>
      <w:lvlText w:val="%2."/>
      <w:lvlJc w:val="left"/>
      <w:pPr>
        <w:ind w:left="1572" w:hanging="358"/>
        <w:jc w:val="left"/>
      </w:pPr>
      <w:rPr>
        <w:rFonts w:hint="default"/>
        <w:b/>
        <w:bCs/>
        <w:w w:val="105"/>
      </w:rPr>
    </w:lvl>
    <w:lvl w:ilvl="2" w:tplc="1E18CA28">
      <w:start w:val="1"/>
      <w:numFmt w:val="decimal"/>
      <w:lvlText w:val="%3."/>
      <w:lvlJc w:val="left"/>
      <w:pPr>
        <w:ind w:left="2509" w:hanging="360"/>
        <w:jc w:val="left"/>
      </w:pPr>
      <w:rPr>
        <w:rFonts w:hint="default"/>
        <w:b/>
        <w:bCs/>
        <w:w w:val="107"/>
      </w:rPr>
    </w:lvl>
    <w:lvl w:ilvl="3" w:tplc="DF9C0566">
      <w:numFmt w:val="bullet"/>
      <w:lvlText w:val="•"/>
      <w:lvlJc w:val="left"/>
      <w:pPr>
        <w:ind w:left="3385" w:hanging="360"/>
      </w:pPr>
      <w:rPr>
        <w:rFonts w:hint="default"/>
      </w:rPr>
    </w:lvl>
    <w:lvl w:ilvl="4" w:tplc="96B28DFE">
      <w:numFmt w:val="bullet"/>
      <w:lvlText w:val="•"/>
      <w:lvlJc w:val="left"/>
      <w:pPr>
        <w:ind w:left="4271" w:hanging="360"/>
      </w:pPr>
      <w:rPr>
        <w:rFonts w:hint="default"/>
      </w:rPr>
    </w:lvl>
    <w:lvl w:ilvl="5" w:tplc="AC26D98C">
      <w:numFmt w:val="bullet"/>
      <w:lvlText w:val="•"/>
      <w:lvlJc w:val="left"/>
      <w:pPr>
        <w:ind w:left="5157" w:hanging="360"/>
      </w:pPr>
      <w:rPr>
        <w:rFonts w:hint="default"/>
      </w:rPr>
    </w:lvl>
    <w:lvl w:ilvl="6" w:tplc="857A2C00">
      <w:numFmt w:val="bullet"/>
      <w:lvlText w:val="•"/>
      <w:lvlJc w:val="left"/>
      <w:pPr>
        <w:ind w:left="6042" w:hanging="360"/>
      </w:pPr>
      <w:rPr>
        <w:rFonts w:hint="default"/>
      </w:rPr>
    </w:lvl>
    <w:lvl w:ilvl="7" w:tplc="7BC48A34">
      <w:numFmt w:val="bullet"/>
      <w:lvlText w:val="•"/>
      <w:lvlJc w:val="left"/>
      <w:pPr>
        <w:ind w:left="6928" w:hanging="360"/>
      </w:pPr>
      <w:rPr>
        <w:rFonts w:hint="default"/>
      </w:rPr>
    </w:lvl>
    <w:lvl w:ilvl="8" w:tplc="83500116">
      <w:numFmt w:val="bullet"/>
      <w:lvlText w:val="•"/>
      <w:lvlJc w:val="left"/>
      <w:pPr>
        <w:ind w:left="7814" w:hanging="360"/>
      </w:pPr>
      <w:rPr>
        <w:rFonts w:hint="default"/>
      </w:rPr>
    </w:lvl>
  </w:abstractNum>
  <w:abstractNum w:abstractNumId="33" w15:restartNumberingAfterBreak="0">
    <w:nsid w:val="680676F6"/>
    <w:multiLevelType w:val="hybridMultilevel"/>
    <w:tmpl w:val="05F87E56"/>
    <w:lvl w:ilvl="0" w:tplc="18AABBE8">
      <w:start w:val="1"/>
      <w:numFmt w:val="upperRoman"/>
      <w:lvlText w:val="%1."/>
      <w:lvlJc w:val="left"/>
      <w:pPr>
        <w:ind w:left="860" w:hanging="360"/>
        <w:jc w:val="left"/>
      </w:pPr>
      <w:rPr>
        <w:rFonts w:ascii="Calibri" w:eastAsia="Calibri" w:hAnsi="Calibri" w:cs="Calibri" w:hint="default"/>
        <w:b/>
        <w:bCs/>
        <w:spacing w:val="-4"/>
        <w:w w:val="100"/>
        <w:sz w:val="24"/>
        <w:szCs w:val="24"/>
      </w:rPr>
    </w:lvl>
    <w:lvl w:ilvl="1" w:tplc="3AA680CA">
      <w:start w:val="1"/>
      <w:numFmt w:val="lowerLetter"/>
      <w:lvlText w:val="%2."/>
      <w:lvlJc w:val="left"/>
      <w:pPr>
        <w:ind w:left="1580" w:hanging="360"/>
        <w:jc w:val="left"/>
      </w:pPr>
      <w:rPr>
        <w:rFonts w:ascii="Calibri" w:eastAsia="Calibri" w:hAnsi="Calibri" w:cs="Calibri" w:hint="default"/>
        <w:b/>
        <w:bCs/>
        <w:spacing w:val="-4"/>
        <w:w w:val="100"/>
        <w:sz w:val="24"/>
        <w:szCs w:val="24"/>
      </w:rPr>
    </w:lvl>
    <w:lvl w:ilvl="2" w:tplc="27509CD4">
      <w:numFmt w:val="bullet"/>
      <w:lvlText w:val=""/>
      <w:lvlJc w:val="left"/>
      <w:pPr>
        <w:ind w:left="1900" w:hanging="360"/>
      </w:pPr>
      <w:rPr>
        <w:rFonts w:ascii="Symbol" w:eastAsia="Symbol" w:hAnsi="Symbol" w:cs="Symbol" w:hint="default"/>
        <w:color w:val="1B1B1B"/>
        <w:w w:val="100"/>
        <w:sz w:val="24"/>
        <w:szCs w:val="24"/>
      </w:rPr>
    </w:lvl>
    <w:lvl w:ilvl="3" w:tplc="E9D0559A">
      <w:numFmt w:val="bullet"/>
      <w:lvlText w:val="•"/>
      <w:lvlJc w:val="left"/>
      <w:pPr>
        <w:ind w:left="2857" w:hanging="360"/>
      </w:pPr>
      <w:rPr>
        <w:rFonts w:hint="default"/>
      </w:rPr>
    </w:lvl>
    <w:lvl w:ilvl="4" w:tplc="8C18EBDE">
      <w:numFmt w:val="bullet"/>
      <w:lvlText w:val="•"/>
      <w:lvlJc w:val="left"/>
      <w:pPr>
        <w:ind w:left="3815" w:hanging="360"/>
      </w:pPr>
      <w:rPr>
        <w:rFonts w:hint="default"/>
      </w:rPr>
    </w:lvl>
    <w:lvl w:ilvl="5" w:tplc="66949312">
      <w:numFmt w:val="bullet"/>
      <w:lvlText w:val="•"/>
      <w:lvlJc w:val="left"/>
      <w:pPr>
        <w:ind w:left="4772" w:hanging="360"/>
      </w:pPr>
      <w:rPr>
        <w:rFonts w:hint="default"/>
      </w:rPr>
    </w:lvl>
    <w:lvl w:ilvl="6" w:tplc="8EE68D46">
      <w:numFmt w:val="bullet"/>
      <w:lvlText w:val="•"/>
      <w:lvlJc w:val="left"/>
      <w:pPr>
        <w:ind w:left="5730" w:hanging="360"/>
      </w:pPr>
      <w:rPr>
        <w:rFonts w:hint="default"/>
      </w:rPr>
    </w:lvl>
    <w:lvl w:ilvl="7" w:tplc="5B9610F8">
      <w:numFmt w:val="bullet"/>
      <w:lvlText w:val="•"/>
      <w:lvlJc w:val="left"/>
      <w:pPr>
        <w:ind w:left="6687" w:hanging="360"/>
      </w:pPr>
      <w:rPr>
        <w:rFonts w:hint="default"/>
      </w:rPr>
    </w:lvl>
    <w:lvl w:ilvl="8" w:tplc="4DA4FAEC">
      <w:numFmt w:val="bullet"/>
      <w:lvlText w:val="•"/>
      <w:lvlJc w:val="left"/>
      <w:pPr>
        <w:ind w:left="7645" w:hanging="360"/>
      </w:pPr>
      <w:rPr>
        <w:rFonts w:hint="default"/>
      </w:rPr>
    </w:lvl>
  </w:abstractNum>
  <w:abstractNum w:abstractNumId="34" w15:restartNumberingAfterBreak="0">
    <w:nsid w:val="6A644684"/>
    <w:multiLevelType w:val="hybridMultilevel"/>
    <w:tmpl w:val="E312C152"/>
    <w:lvl w:ilvl="0" w:tplc="E5E0735C">
      <w:start w:val="1"/>
      <w:numFmt w:val="upperRoman"/>
      <w:lvlText w:val="%1."/>
      <w:lvlJc w:val="left"/>
      <w:pPr>
        <w:ind w:left="1200" w:hanging="360"/>
        <w:jc w:val="left"/>
      </w:pPr>
      <w:rPr>
        <w:rFonts w:ascii="Calibri" w:eastAsia="Calibri" w:hAnsi="Calibri" w:cs="Calibri" w:hint="default"/>
        <w:b/>
        <w:bCs/>
        <w:spacing w:val="-4"/>
        <w:w w:val="100"/>
        <w:sz w:val="24"/>
        <w:szCs w:val="24"/>
      </w:rPr>
    </w:lvl>
    <w:lvl w:ilvl="1" w:tplc="07C0C74E">
      <w:start w:val="1"/>
      <w:numFmt w:val="lowerLetter"/>
      <w:lvlText w:val="%2."/>
      <w:lvlJc w:val="left"/>
      <w:pPr>
        <w:ind w:left="1920" w:hanging="360"/>
        <w:jc w:val="left"/>
      </w:pPr>
      <w:rPr>
        <w:rFonts w:ascii="Calibri" w:eastAsia="Calibri" w:hAnsi="Calibri" w:cs="Calibri" w:hint="default"/>
        <w:b/>
        <w:bCs/>
        <w:spacing w:val="-2"/>
        <w:w w:val="100"/>
        <w:sz w:val="24"/>
        <w:szCs w:val="24"/>
      </w:rPr>
    </w:lvl>
    <w:lvl w:ilvl="2" w:tplc="70F4DE1E">
      <w:numFmt w:val="bullet"/>
      <w:lvlText w:val=""/>
      <w:lvlJc w:val="left"/>
      <w:pPr>
        <w:ind w:left="2280" w:hanging="360"/>
      </w:pPr>
      <w:rPr>
        <w:rFonts w:ascii="Symbol" w:eastAsia="Symbol" w:hAnsi="Symbol" w:cs="Symbol" w:hint="default"/>
        <w:color w:val="1B1B1B"/>
        <w:w w:val="100"/>
        <w:sz w:val="24"/>
        <w:szCs w:val="24"/>
      </w:rPr>
    </w:lvl>
    <w:lvl w:ilvl="3" w:tplc="DD0E1A00">
      <w:numFmt w:val="bullet"/>
      <w:lvlText w:val="•"/>
      <w:lvlJc w:val="left"/>
      <w:pPr>
        <w:ind w:left="3152" w:hanging="360"/>
      </w:pPr>
      <w:rPr>
        <w:rFonts w:hint="default"/>
      </w:rPr>
    </w:lvl>
    <w:lvl w:ilvl="4" w:tplc="D234C032">
      <w:numFmt w:val="bullet"/>
      <w:lvlText w:val="•"/>
      <w:lvlJc w:val="left"/>
      <w:pPr>
        <w:ind w:left="4025" w:hanging="360"/>
      </w:pPr>
      <w:rPr>
        <w:rFonts w:hint="default"/>
      </w:rPr>
    </w:lvl>
    <w:lvl w:ilvl="5" w:tplc="C7B05288">
      <w:numFmt w:val="bullet"/>
      <w:lvlText w:val="•"/>
      <w:lvlJc w:val="left"/>
      <w:pPr>
        <w:ind w:left="4897" w:hanging="360"/>
      </w:pPr>
      <w:rPr>
        <w:rFonts w:hint="default"/>
      </w:rPr>
    </w:lvl>
    <w:lvl w:ilvl="6" w:tplc="B854F162">
      <w:numFmt w:val="bullet"/>
      <w:lvlText w:val="•"/>
      <w:lvlJc w:val="left"/>
      <w:pPr>
        <w:ind w:left="5770" w:hanging="360"/>
      </w:pPr>
      <w:rPr>
        <w:rFonts w:hint="default"/>
      </w:rPr>
    </w:lvl>
    <w:lvl w:ilvl="7" w:tplc="04767234">
      <w:numFmt w:val="bullet"/>
      <w:lvlText w:val="•"/>
      <w:lvlJc w:val="left"/>
      <w:pPr>
        <w:ind w:left="6642" w:hanging="360"/>
      </w:pPr>
      <w:rPr>
        <w:rFonts w:hint="default"/>
      </w:rPr>
    </w:lvl>
    <w:lvl w:ilvl="8" w:tplc="B01825E2">
      <w:numFmt w:val="bullet"/>
      <w:lvlText w:val="•"/>
      <w:lvlJc w:val="left"/>
      <w:pPr>
        <w:ind w:left="7515" w:hanging="360"/>
      </w:pPr>
      <w:rPr>
        <w:rFonts w:hint="default"/>
      </w:rPr>
    </w:lvl>
  </w:abstractNum>
  <w:abstractNum w:abstractNumId="35" w15:restartNumberingAfterBreak="0">
    <w:nsid w:val="6DDE2737"/>
    <w:multiLevelType w:val="hybridMultilevel"/>
    <w:tmpl w:val="428E8C6E"/>
    <w:lvl w:ilvl="0" w:tplc="BD90F21E">
      <w:numFmt w:val="bullet"/>
      <w:lvlText w:val=""/>
      <w:lvlJc w:val="left"/>
      <w:pPr>
        <w:ind w:left="240" w:hanging="145"/>
      </w:pPr>
      <w:rPr>
        <w:rFonts w:ascii="Symbol" w:eastAsia="Symbol" w:hAnsi="Symbol" w:cs="Symbol" w:hint="default"/>
        <w:w w:val="99"/>
        <w:sz w:val="20"/>
        <w:szCs w:val="20"/>
      </w:rPr>
    </w:lvl>
    <w:lvl w:ilvl="1" w:tplc="0F160A24">
      <w:numFmt w:val="bullet"/>
      <w:lvlText w:val="•"/>
      <w:lvlJc w:val="left"/>
      <w:pPr>
        <w:ind w:left="420" w:hanging="145"/>
      </w:pPr>
      <w:rPr>
        <w:rFonts w:hint="default"/>
      </w:rPr>
    </w:lvl>
    <w:lvl w:ilvl="2" w:tplc="7962482E">
      <w:numFmt w:val="bullet"/>
      <w:lvlText w:val="•"/>
      <w:lvlJc w:val="left"/>
      <w:pPr>
        <w:ind w:left="600" w:hanging="145"/>
      </w:pPr>
      <w:rPr>
        <w:rFonts w:hint="default"/>
      </w:rPr>
    </w:lvl>
    <w:lvl w:ilvl="3" w:tplc="A31A91CA">
      <w:numFmt w:val="bullet"/>
      <w:lvlText w:val="•"/>
      <w:lvlJc w:val="left"/>
      <w:pPr>
        <w:ind w:left="781" w:hanging="145"/>
      </w:pPr>
      <w:rPr>
        <w:rFonts w:hint="default"/>
      </w:rPr>
    </w:lvl>
    <w:lvl w:ilvl="4" w:tplc="5C1AD5C2">
      <w:numFmt w:val="bullet"/>
      <w:lvlText w:val="•"/>
      <w:lvlJc w:val="left"/>
      <w:pPr>
        <w:ind w:left="961" w:hanging="145"/>
      </w:pPr>
      <w:rPr>
        <w:rFonts w:hint="default"/>
      </w:rPr>
    </w:lvl>
    <w:lvl w:ilvl="5" w:tplc="0F686F72">
      <w:numFmt w:val="bullet"/>
      <w:lvlText w:val="•"/>
      <w:lvlJc w:val="left"/>
      <w:pPr>
        <w:ind w:left="1141" w:hanging="145"/>
      </w:pPr>
      <w:rPr>
        <w:rFonts w:hint="default"/>
      </w:rPr>
    </w:lvl>
    <w:lvl w:ilvl="6" w:tplc="D9C4DCD6">
      <w:numFmt w:val="bullet"/>
      <w:lvlText w:val="•"/>
      <w:lvlJc w:val="left"/>
      <w:pPr>
        <w:ind w:left="1322" w:hanging="145"/>
      </w:pPr>
      <w:rPr>
        <w:rFonts w:hint="default"/>
      </w:rPr>
    </w:lvl>
    <w:lvl w:ilvl="7" w:tplc="B73E6092">
      <w:numFmt w:val="bullet"/>
      <w:lvlText w:val="•"/>
      <w:lvlJc w:val="left"/>
      <w:pPr>
        <w:ind w:left="1502" w:hanging="145"/>
      </w:pPr>
      <w:rPr>
        <w:rFonts w:hint="default"/>
      </w:rPr>
    </w:lvl>
    <w:lvl w:ilvl="8" w:tplc="49C460C6">
      <w:numFmt w:val="bullet"/>
      <w:lvlText w:val="•"/>
      <w:lvlJc w:val="left"/>
      <w:pPr>
        <w:ind w:left="1682" w:hanging="145"/>
      </w:pPr>
      <w:rPr>
        <w:rFonts w:hint="default"/>
      </w:rPr>
    </w:lvl>
  </w:abstractNum>
  <w:abstractNum w:abstractNumId="36" w15:restartNumberingAfterBreak="0">
    <w:nsid w:val="6F5D1700"/>
    <w:multiLevelType w:val="multilevel"/>
    <w:tmpl w:val="EF10E586"/>
    <w:lvl w:ilvl="0">
      <w:start w:val="3"/>
      <w:numFmt w:val="decimal"/>
      <w:lvlText w:val="%1"/>
      <w:lvlJc w:val="left"/>
      <w:pPr>
        <w:ind w:left="589" w:hanging="370"/>
        <w:jc w:val="left"/>
      </w:pPr>
      <w:rPr>
        <w:rFonts w:hint="default"/>
      </w:rPr>
    </w:lvl>
    <w:lvl w:ilvl="1">
      <w:start w:val="1"/>
      <w:numFmt w:val="decimal"/>
      <w:lvlText w:val="%1.%2"/>
      <w:lvlJc w:val="left"/>
      <w:pPr>
        <w:ind w:left="589" w:hanging="370"/>
        <w:jc w:val="left"/>
      </w:pPr>
      <w:rPr>
        <w:rFonts w:hint="default"/>
        <w:b/>
        <w:bCs/>
        <w:spacing w:val="-1"/>
        <w:w w:val="100"/>
      </w:rPr>
    </w:lvl>
    <w:lvl w:ilvl="2">
      <w:numFmt w:val="bullet"/>
      <w:lvlText w:val="•"/>
      <w:lvlJc w:val="left"/>
      <w:pPr>
        <w:ind w:left="2424" w:hanging="370"/>
      </w:pPr>
      <w:rPr>
        <w:rFonts w:hint="default"/>
      </w:rPr>
    </w:lvl>
    <w:lvl w:ilvl="3">
      <w:numFmt w:val="bullet"/>
      <w:lvlText w:val="•"/>
      <w:lvlJc w:val="left"/>
      <w:pPr>
        <w:ind w:left="3346" w:hanging="370"/>
      </w:pPr>
      <w:rPr>
        <w:rFonts w:hint="default"/>
      </w:rPr>
    </w:lvl>
    <w:lvl w:ilvl="4">
      <w:numFmt w:val="bullet"/>
      <w:lvlText w:val="•"/>
      <w:lvlJc w:val="left"/>
      <w:pPr>
        <w:ind w:left="4268" w:hanging="370"/>
      </w:pPr>
      <w:rPr>
        <w:rFonts w:hint="default"/>
      </w:rPr>
    </w:lvl>
    <w:lvl w:ilvl="5">
      <w:numFmt w:val="bullet"/>
      <w:lvlText w:val="•"/>
      <w:lvlJc w:val="left"/>
      <w:pPr>
        <w:ind w:left="5190" w:hanging="370"/>
      </w:pPr>
      <w:rPr>
        <w:rFonts w:hint="default"/>
      </w:rPr>
    </w:lvl>
    <w:lvl w:ilvl="6">
      <w:numFmt w:val="bullet"/>
      <w:lvlText w:val="•"/>
      <w:lvlJc w:val="left"/>
      <w:pPr>
        <w:ind w:left="6112" w:hanging="370"/>
      </w:pPr>
      <w:rPr>
        <w:rFonts w:hint="default"/>
      </w:rPr>
    </w:lvl>
    <w:lvl w:ilvl="7">
      <w:numFmt w:val="bullet"/>
      <w:lvlText w:val="•"/>
      <w:lvlJc w:val="left"/>
      <w:pPr>
        <w:ind w:left="7034" w:hanging="370"/>
      </w:pPr>
      <w:rPr>
        <w:rFonts w:hint="default"/>
      </w:rPr>
    </w:lvl>
    <w:lvl w:ilvl="8">
      <w:numFmt w:val="bullet"/>
      <w:lvlText w:val="•"/>
      <w:lvlJc w:val="left"/>
      <w:pPr>
        <w:ind w:left="7956" w:hanging="370"/>
      </w:pPr>
      <w:rPr>
        <w:rFonts w:hint="default"/>
      </w:rPr>
    </w:lvl>
  </w:abstractNum>
  <w:abstractNum w:abstractNumId="37" w15:restartNumberingAfterBreak="0">
    <w:nsid w:val="73CD5A91"/>
    <w:multiLevelType w:val="hybridMultilevel"/>
    <w:tmpl w:val="698A7420"/>
    <w:lvl w:ilvl="0" w:tplc="5FBE7478">
      <w:numFmt w:val="bullet"/>
      <w:lvlText w:val=""/>
      <w:lvlJc w:val="left"/>
      <w:pPr>
        <w:ind w:left="247" w:hanging="144"/>
      </w:pPr>
      <w:rPr>
        <w:rFonts w:ascii="Symbol" w:eastAsia="Symbol" w:hAnsi="Symbol" w:cs="Symbol" w:hint="default"/>
        <w:w w:val="99"/>
        <w:sz w:val="20"/>
        <w:szCs w:val="20"/>
      </w:rPr>
    </w:lvl>
    <w:lvl w:ilvl="1" w:tplc="85F69DFE">
      <w:numFmt w:val="bullet"/>
      <w:lvlText w:val="•"/>
      <w:lvlJc w:val="left"/>
      <w:pPr>
        <w:ind w:left="477" w:hanging="144"/>
      </w:pPr>
      <w:rPr>
        <w:rFonts w:hint="default"/>
      </w:rPr>
    </w:lvl>
    <w:lvl w:ilvl="2" w:tplc="7EEA6678">
      <w:numFmt w:val="bullet"/>
      <w:lvlText w:val="•"/>
      <w:lvlJc w:val="left"/>
      <w:pPr>
        <w:ind w:left="715" w:hanging="144"/>
      </w:pPr>
      <w:rPr>
        <w:rFonts w:hint="default"/>
      </w:rPr>
    </w:lvl>
    <w:lvl w:ilvl="3" w:tplc="9988A212">
      <w:numFmt w:val="bullet"/>
      <w:lvlText w:val="•"/>
      <w:lvlJc w:val="left"/>
      <w:pPr>
        <w:ind w:left="953" w:hanging="144"/>
      </w:pPr>
      <w:rPr>
        <w:rFonts w:hint="default"/>
      </w:rPr>
    </w:lvl>
    <w:lvl w:ilvl="4" w:tplc="FC0601FE">
      <w:numFmt w:val="bullet"/>
      <w:lvlText w:val="•"/>
      <w:lvlJc w:val="left"/>
      <w:pPr>
        <w:ind w:left="1191" w:hanging="144"/>
      </w:pPr>
      <w:rPr>
        <w:rFonts w:hint="default"/>
      </w:rPr>
    </w:lvl>
    <w:lvl w:ilvl="5" w:tplc="E91C9880">
      <w:numFmt w:val="bullet"/>
      <w:lvlText w:val="•"/>
      <w:lvlJc w:val="left"/>
      <w:pPr>
        <w:ind w:left="1429" w:hanging="144"/>
      </w:pPr>
      <w:rPr>
        <w:rFonts w:hint="default"/>
      </w:rPr>
    </w:lvl>
    <w:lvl w:ilvl="6" w:tplc="D5E09E00">
      <w:numFmt w:val="bullet"/>
      <w:lvlText w:val="•"/>
      <w:lvlJc w:val="left"/>
      <w:pPr>
        <w:ind w:left="1667" w:hanging="144"/>
      </w:pPr>
      <w:rPr>
        <w:rFonts w:hint="default"/>
      </w:rPr>
    </w:lvl>
    <w:lvl w:ilvl="7" w:tplc="D19A7B1E">
      <w:numFmt w:val="bullet"/>
      <w:lvlText w:val="•"/>
      <w:lvlJc w:val="left"/>
      <w:pPr>
        <w:ind w:left="1904" w:hanging="144"/>
      </w:pPr>
      <w:rPr>
        <w:rFonts w:hint="default"/>
      </w:rPr>
    </w:lvl>
    <w:lvl w:ilvl="8" w:tplc="AE128FBE">
      <w:numFmt w:val="bullet"/>
      <w:lvlText w:val="•"/>
      <w:lvlJc w:val="left"/>
      <w:pPr>
        <w:ind w:left="2142" w:hanging="144"/>
      </w:pPr>
      <w:rPr>
        <w:rFonts w:hint="default"/>
      </w:rPr>
    </w:lvl>
  </w:abstractNum>
  <w:abstractNum w:abstractNumId="38" w15:restartNumberingAfterBreak="0">
    <w:nsid w:val="74DE2D50"/>
    <w:multiLevelType w:val="hybridMultilevel"/>
    <w:tmpl w:val="0F407F6C"/>
    <w:lvl w:ilvl="0" w:tplc="D794DE60">
      <w:numFmt w:val="bullet"/>
      <w:lvlText w:val=""/>
      <w:lvlJc w:val="left"/>
      <w:pPr>
        <w:ind w:left="247" w:hanging="145"/>
      </w:pPr>
      <w:rPr>
        <w:rFonts w:ascii="Symbol" w:eastAsia="Symbol" w:hAnsi="Symbol" w:cs="Symbol" w:hint="default"/>
        <w:w w:val="100"/>
        <w:sz w:val="22"/>
        <w:szCs w:val="22"/>
      </w:rPr>
    </w:lvl>
    <w:lvl w:ilvl="1" w:tplc="9A8ED9FA">
      <w:numFmt w:val="bullet"/>
      <w:lvlText w:val="•"/>
      <w:lvlJc w:val="left"/>
      <w:pPr>
        <w:ind w:left="682" w:hanging="145"/>
      </w:pPr>
      <w:rPr>
        <w:rFonts w:hint="default"/>
      </w:rPr>
    </w:lvl>
    <w:lvl w:ilvl="2" w:tplc="D6B0A3CC">
      <w:numFmt w:val="bullet"/>
      <w:lvlText w:val="•"/>
      <w:lvlJc w:val="left"/>
      <w:pPr>
        <w:ind w:left="1124" w:hanging="145"/>
      </w:pPr>
      <w:rPr>
        <w:rFonts w:hint="default"/>
      </w:rPr>
    </w:lvl>
    <w:lvl w:ilvl="3" w:tplc="43E03BCE">
      <w:numFmt w:val="bullet"/>
      <w:lvlText w:val="•"/>
      <w:lvlJc w:val="left"/>
      <w:pPr>
        <w:ind w:left="1566" w:hanging="145"/>
      </w:pPr>
      <w:rPr>
        <w:rFonts w:hint="default"/>
      </w:rPr>
    </w:lvl>
    <w:lvl w:ilvl="4" w:tplc="B81EE756">
      <w:numFmt w:val="bullet"/>
      <w:lvlText w:val="•"/>
      <w:lvlJc w:val="left"/>
      <w:pPr>
        <w:ind w:left="2008" w:hanging="145"/>
      </w:pPr>
      <w:rPr>
        <w:rFonts w:hint="default"/>
      </w:rPr>
    </w:lvl>
    <w:lvl w:ilvl="5" w:tplc="49FE2A4A">
      <w:numFmt w:val="bullet"/>
      <w:lvlText w:val="•"/>
      <w:lvlJc w:val="left"/>
      <w:pPr>
        <w:ind w:left="2450" w:hanging="145"/>
      </w:pPr>
      <w:rPr>
        <w:rFonts w:hint="default"/>
      </w:rPr>
    </w:lvl>
    <w:lvl w:ilvl="6" w:tplc="A09AE4BC">
      <w:numFmt w:val="bullet"/>
      <w:lvlText w:val="•"/>
      <w:lvlJc w:val="left"/>
      <w:pPr>
        <w:ind w:left="2892" w:hanging="145"/>
      </w:pPr>
      <w:rPr>
        <w:rFonts w:hint="default"/>
      </w:rPr>
    </w:lvl>
    <w:lvl w:ilvl="7" w:tplc="C4F6C426">
      <w:numFmt w:val="bullet"/>
      <w:lvlText w:val="•"/>
      <w:lvlJc w:val="left"/>
      <w:pPr>
        <w:ind w:left="3334" w:hanging="145"/>
      </w:pPr>
      <w:rPr>
        <w:rFonts w:hint="default"/>
      </w:rPr>
    </w:lvl>
    <w:lvl w:ilvl="8" w:tplc="9FE495D0">
      <w:numFmt w:val="bullet"/>
      <w:lvlText w:val="•"/>
      <w:lvlJc w:val="left"/>
      <w:pPr>
        <w:ind w:left="3776" w:hanging="145"/>
      </w:pPr>
      <w:rPr>
        <w:rFonts w:hint="default"/>
      </w:rPr>
    </w:lvl>
  </w:abstractNum>
  <w:abstractNum w:abstractNumId="39" w15:restartNumberingAfterBreak="0">
    <w:nsid w:val="754C39A8"/>
    <w:multiLevelType w:val="hybridMultilevel"/>
    <w:tmpl w:val="67EADBAA"/>
    <w:lvl w:ilvl="0" w:tplc="BD1C8A60">
      <w:numFmt w:val="bullet"/>
      <w:lvlText w:val=""/>
      <w:lvlJc w:val="left"/>
      <w:pPr>
        <w:ind w:left="247" w:hanging="145"/>
      </w:pPr>
      <w:rPr>
        <w:rFonts w:ascii="Symbol" w:eastAsia="Symbol" w:hAnsi="Symbol" w:cs="Symbol" w:hint="default"/>
        <w:w w:val="99"/>
        <w:sz w:val="20"/>
        <w:szCs w:val="20"/>
      </w:rPr>
    </w:lvl>
    <w:lvl w:ilvl="1" w:tplc="1F0EC882">
      <w:numFmt w:val="bullet"/>
      <w:lvlText w:val="•"/>
      <w:lvlJc w:val="left"/>
      <w:pPr>
        <w:ind w:left="477" w:hanging="145"/>
      </w:pPr>
      <w:rPr>
        <w:rFonts w:hint="default"/>
      </w:rPr>
    </w:lvl>
    <w:lvl w:ilvl="2" w:tplc="A742FFB4">
      <w:numFmt w:val="bullet"/>
      <w:lvlText w:val="•"/>
      <w:lvlJc w:val="left"/>
      <w:pPr>
        <w:ind w:left="715" w:hanging="145"/>
      </w:pPr>
      <w:rPr>
        <w:rFonts w:hint="default"/>
      </w:rPr>
    </w:lvl>
    <w:lvl w:ilvl="3" w:tplc="619E6F14">
      <w:numFmt w:val="bullet"/>
      <w:lvlText w:val="•"/>
      <w:lvlJc w:val="left"/>
      <w:pPr>
        <w:ind w:left="953" w:hanging="145"/>
      </w:pPr>
      <w:rPr>
        <w:rFonts w:hint="default"/>
      </w:rPr>
    </w:lvl>
    <w:lvl w:ilvl="4" w:tplc="C0DE9D04">
      <w:numFmt w:val="bullet"/>
      <w:lvlText w:val="•"/>
      <w:lvlJc w:val="left"/>
      <w:pPr>
        <w:ind w:left="1191" w:hanging="145"/>
      </w:pPr>
      <w:rPr>
        <w:rFonts w:hint="default"/>
      </w:rPr>
    </w:lvl>
    <w:lvl w:ilvl="5" w:tplc="08D2CCB2">
      <w:numFmt w:val="bullet"/>
      <w:lvlText w:val="•"/>
      <w:lvlJc w:val="left"/>
      <w:pPr>
        <w:ind w:left="1429" w:hanging="145"/>
      </w:pPr>
      <w:rPr>
        <w:rFonts w:hint="default"/>
      </w:rPr>
    </w:lvl>
    <w:lvl w:ilvl="6" w:tplc="76FC2584">
      <w:numFmt w:val="bullet"/>
      <w:lvlText w:val="•"/>
      <w:lvlJc w:val="left"/>
      <w:pPr>
        <w:ind w:left="1667" w:hanging="145"/>
      </w:pPr>
      <w:rPr>
        <w:rFonts w:hint="default"/>
      </w:rPr>
    </w:lvl>
    <w:lvl w:ilvl="7" w:tplc="8B74757E">
      <w:numFmt w:val="bullet"/>
      <w:lvlText w:val="•"/>
      <w:lvlJc w:val="left"/>
      <w:pPr>
        <w:ind w:left="1904" w:hanging="145"/>
      </w:pPr>
      <w:rPr>
        <w:rFonts w:hint="default"/>
      </w:rPr>
    </w:lvl>
    <w:lvl w:ilvl="8" w:tplc="0254C686">
      <w:numFmt w:val="bullet"/>
      <w:lvlText w:val="•"/>
      <w:lvlJc w:val="left"/>
      <w:pPr>
        <w:ind w:left="2142" w:hanging="145"/>
      </w:pPr>
      <w:rPr>
        <w:rFonts w:hint="default"/>
      </w:rPr>
    </w:lvl>
  </w:abstractNum>
  <w:abstractNum w:abstractNumId="40" w15:restartNumberingAfterBreak="0">
    <w:nsid w:val="7AAF5566"/>
    <w:multiLevelType w:val="hybridMultilevel"/>
    <w:tmpl w:val="FCCCE188"/>
    <w:lvl w:ilvl="0" w:tplc="B532EAF2">
      <w:start w:val="1"/>
      <w:numFmt w:val="upperRoman"/>
      <w:lvlText w:val="%1."/>
      <w:lvlJc w:val="left"/>
      <w:pPr>
        <w:ind w:left="681" w:hanging="362"/>
        <w:jc w:val="left"/>
      </w:pPr>
      <w:rPr>
        <w:rFonts w:hint="default"/>
        <w:spacing w:val="-4"/>
        <w:w w:val="110"/>
      </w:rPr>
    </w:lvl>
    <w:lvl w:ilvl="1" w:tplc="F2C0479E">
      <w:start w:val="1"/>
      <w:numFmt w:val="lowerLetter"/>
      <w:lvlText w:val="%2."/>
      <w:lvlJc w:val="left"/>
      <w:pPr>
        <w:ind w:left="1751" w:hanging="358"/>
        <w:jc w:val="left"/>
      </w:pPr>
      <w:rPr>
        <w:rFonts w:hint="default"/>
        <w:b/>
        <w:bCs/>
        <w:spacing w:val="-6"/>
        <w:w w:val="101"/>
      </w:rPr>
    </w:lvl>
    <w:lvl w:ilvl="2" w:tplc="CA4A190C">
      <w:numFmt w:val="bullet"/>
      <w:lvlText w:val="•"/>
      <w:lvlJc w:val="left"/>
      <w:pPr>
        <w:ind w:left="2065" w:hanging="359"/>
      </w:pPr>
      <w:rPr>
        <w:rFonts w:ascii="Arial" w:eastAsia="Arial" w:hAnsi="Arial" w:cs="Arial" w:hint="default"/>
        <w:color w:val="1F2121"/>
        <w:w w:val="108"/>
        <w:sz w:val="20"/>
        <w:szCs w:val="20"/>
      </w:rPr>
    </w:lvl>
    <w:lvl w:ilvl="3" w:tplc="598E03AE">
      <w:numFmt w:val="bullet"/>
      <w:lvlText w:val="•"/>
      <w:lvlJc w:val="left"/>
      <w:pPr>
        <w:ind w:left="3025" w:hanging="359"/>
      </w:pPr>
      <w:rPr>
        <w:rFonts w:hint="default"/>
      </w:rPr>
    </w:lvl>
    <w:lvl w:ilvl="4" w:tplc="7A6CEBCA">
      <w:numFmt w:val="bullet"/>
      <w:lvlText w:val="•"/>
      <w:lvlJc w:val="left"/>
      <w:pPr>
        <w:ind w:left="3991" w:hanging="359"/>
      </w:pPr>
      <w:rPr>
        <w:rFonts w:hint="default"/>
      </w:rPr>
    </w:lvl>
    <w:lvl w:ilvl="5" w:tplc="5990503E">
      <w:numFmt w:val="bullet"/>
      <w:lvlText w:val="•"/>
      <w:lvlJc w:val="left"/>
      <w:pPr>
        <w:ind w:left="4957" w:hanging="359"/>
      </w:pPr>
      <w:rPr>
        <w:rFonts w:hint="default"/>
      </w:rPr>
    </w:lvl>
    <w:lvl w:ilvl="6" w:tplc="AB7093D8">
      <w:numFmt w:val="bullet"/>
      <w:lvlText w:val="•"/>
      <w:lvlJc w:val="left"/>
      <w:pPr>
        <w:ind w:left="5922" w:hanging="359"/>
      </w:pPr>
      <w:rPr>
        <w:rFonts w:hint="default"/>
      </w:rPr>
    </w:lvl>
    <w:lvl w:ilvl="7" w:tplc="45B00196">
      <w:numFmt w:val="bullet"/>
      <w:lvlText w:val="•"/>
      <w:lvlJc w:val="left"/>
      <w:pPr>
        <w:ind w:left="6888" w:hanging="359"/>
      </w:pPr>
      <w:rPr>
        <w:rFonts w:hint="default"/>
      </w:rPr>
    </w:lvl>
    <w:lvl w:ilvl="8" w:tplc="2ED650A4">
      <w:numFmt w:val="bullet"/>
      <w:lvlText w:val="•"/>
      <w:lvlJc w:val="left"/>
      <w:pPr>
        <w:ind w:left="7854" w:hanging="359"/>
      </w:pPr>
      <w:rPr>
        <w:rFonts w:hint="default"/>
      </w:rPr>
    </w:lvl>
  </w:abstractNum>
  <w:abstractNum w:abstractNumId="41" w15:restartNumberingAfterBreak="0">
    <w:nsid w:val="7ABB2749"/>
    <w:multiLevelType w:val="hybridMultilevel"/>
    <w:tmpl w:val="C9880A7A"/>
    <w:lvl w:ilvl="0" w:tplc="3504305A">
      <w:numFmt w:val="bullet"/>
      <w:lvlText w:val=""/>
      <w:lvlJc w:val="left"/>
      <w:pPr>
        <w:ind w:left="1540" w:hanging="360"/>
      </w:pPr>
      <w:rPr>
        <w:rFonts w:ascii="Symbol" w:eastAsia="Symbol" w:hAnsi="Symbol" w:cs="Symbol" w:hint="default"/>
        <w:w w:val="100"/>
        <w:sz w:val="24"/>
        <w:szCs w:val="24"/>
      </w:rPr>
    </w:lvl>
    <w:lvl w:ilvl="1" w:tplc="567E9140">
      <w:numFmt w:val="bullet"/>
      <w:lvlText w:val="•"/>
      <w:lvlJc w:val="left"/>
      <w:pPr>
        <w:ind w:left="2336" w:hanging="360"/>
      </w:pPr>
      <w:rPr>
        <w:rFonts w:hint="default"/>
      </w:rPr>
    </w:lvl>
    <w:lvl w:ilvl="2" w:tplc="A99E8A7C">
      <w:numFmt w:val="bullet"/>
      <w:lvlText w:val="•"/>
      <w:lvlJc w:val="left"/>
      <w:pPr>
        <w:ind w:left="3132" w:hanging="360"/>
      </w:pPr>
      <w:rPr>
        <w:rFonts w:hint="default"/>
      </w:rPr>
    </w:lvl>
    <w:lvl w:ilvl="3" w:tplc="2EE0CA68">
      <w:numFmt w:val="bullet"/>
      <w:lvlText w:val="•"/>
      <w:lvlJc w:val="left"/>
      <w:pPr>
        <w:ind w:left="3928" w:hanging="360"/>
      </w:pPr>
      <w:rPr>
        <w:rFonts w:hint="default"/>
      </w:rPr>
    </w:lvl>
    <w:lvl w:ilvl="4" w:tplc="6DD6147E">
      <w:numFmt w:val="bullet"/>
      <w:lvlText w:val="•"/>
      <w:lvlJc w:val="left"/>
      <w:pPr>
        <w:ind w:left="4724" w:hanging="360"/>
      </w:pPr>
      <w:rPr>
        <w:rFonts w:hint="default"/>
      </w:rPr>
    </w:lvl>
    <w:lvl w:ilvl="5" w:tplc="A5009D12">
      <w:numFmt w:val="bullet"/>
      <w:lvlText w:val="•"/>
      <w:lvlJc w:val="left"/>
      <w:pPr>
        <w:ind w:left="5520" w:hanging="360"/>
      </w:pPr>
      <w:rPr>
        <w:rFonts w:hint="default"/>
      </w:rPr>
    </w:lvl>
    <w:lvl w:ilvl="6" w:tplc="36245938">
      <w:numFmt w:val="bullet"/>
      <w:lvlText w:val="•"/>
      <w:lvlJc w:val="left"/>
      <w:pPr>
        <w:ind w:left="6316" w:hanging="360"/>
      </w:pPr>
      <w:rPr>
        <w:rFonts w:hint="default"/>
      </w:rPr>
    </w:lvl>
    <w:lvl w:ilvl="7" w:tplc="0B76FB0A">
      <w:numFmt w:val="bullet"/>
      <w:lvlText w:val="•"/>
      <w:lvlJc w:val="left"/>
      <w:pPr>
        <w:ind w:left="7112" w:hanging="360"/>
      </w:pPr>
      <w:rPr>
        <w:rFonts w:hint="default"/>
      </w:rPr>
    </w:lvl>
    <w:lvl w:ilvl="8" w:tplc="5206194E">
      <w:numFmt w:val="bullet"/>
      <w:lvlText w:val="•"/>
      <w:lvlJc w:val="left"/>
      <w:pPr>
        <w:ind w:left="7908" w:hanging="360"/>
      </w:pPr>
      <w:rPr>
        <w:rFonts w:hint="default"/>
      </w:rPr>
    </w:lvl>
  </w:abstractNum>
  <w:abstractNum w:abstractNumId="42" w15:restartNumberingAfterBreak="0">
    <w:nsid w:val="7C785575"/>
    <w:multiLevelType w:val="hybridMultilevel"/>
    <w:tmpl w:val="540227E8"/>
    <w:lvl w:ilvl="0" w:tplc="4BDCCD88">
      <w:numFmt w:val="bullet"/>
      <w:lvlText w:val=""/>
      <w:lvlJc w:val="left"/>
      <w:pPr>
        <w:ind w:left="247" w:hanging="145"/>
      </w:pPr>
      <w:rPr>
        <w:rFonts w:ascii="Symbol" w:eastAsia="Symbol" w:hAnsi="Symbol" w:cs="Symbol" w:hint="default"/>
        <w:w w:val="99"/>
        <w:sz w:val="20"/>
        <w:szCs w:val="20"/>
      </w:rPr>
    </w:lvl>
    <w:lvl w:ilvl="1" w:tplc="7D0CBE02">
      <w:numFmt w:val="bullet"/>
      <w:lvlText w:val="•"/>
      <w:lvlJc w:val="left"/>
      <w:pPr>
        <w:ind w:left="442" w:hanging="145"/>
      </w:pPr>
      <w:rPr>
        <w:rFonts w:hint="default"/>
      </w:rPr>
    </w:lvl>
    <w:lvl w:ilvl="2" w:tplc="C2969002">
      <w:numFmt w:val="bullet"/>
      <w:lvlText w:val="•"/>
      <w:lvlJc w:val="left"/>
      <w:pPr>
        <w:ind w:left="645" w:hanging="145"/>
      </w:pPr>
      <w:rPr>
        <w:rFonts w:hint="default"/>
      </w:rPr>
    </w:lvl>
    <w:lvl w:ilvl="3" w:tplc="233C00AC">
      <w:numFmt w:val="bullet"/>
      <w:lvlText w:val="•"/>
      <w:lvlJc w:val="left"/>
      <w:pPr>
        <w:ind w:left="847" w:hanging="145"/>
      </w:pPr>
      <w:rPr>
        <w:rFonts w:hint="default"/>
      </w:rPr>
    </w:lvl>
    <w:lvl w:ilvl="4" w:tplc="43DE212E">
      <w:numFmt w:val="bullet"/>
      <w:lvlText w:val="•"/>
      <w:lvlJc w:val="left"/>
      <w:pPr>
        <w:ind w:left="1050" w:hanging="145"/>
      </w:pPr>
      <w:rPr>
        <w:rFonts w:hint="default"/>
      </w:rPr>
    </w:lvl>
    <w:lvl w:ilvl="5" w:tplc="32429128">
      <w:numFmt w:val="bullet"/>
      <w:lvlText w:val="•"/>
      <w:lvlJc w:val="left"/>
      <w:pPr>
        <w:ind w:left="1252" w:hanging="145"/>
      </w:pPr>
      <w:rPr>
        <w:rFonts w:hint="default"/>
      </w:rPr>
    </w:lvl>
    <w:lvl w:ilvl="6" w:tplc="12548E0C">
      <w:numFmt w:val="bullet"/>
      <w:lvlText w:val="•"/>
      <w:lvlJc w:val="left"/>
      <w:pPr>
        <w:ind w:left="1455" w:hanging="145"/>
      </w:pPr>
      <w:rPr>
        <w:rFonts w:hint="default"/>
      </w:rPr>
    </w:lvl>
    <w:lvl w:ilvl="7" w:tplc="F75C13FE">
      <w:numFmt w:val="bullet"/>
      <w:lvlText w:val="•"/>
      <w:lvlJc w:val="left"/>
      <w:pPr>
        <w:ind w:left="1657" w:hanging="145"/>
      </w:pPr>
      <w:rPr>
        <w:rFonts w:hint="default"/>
      </w:rPr>
    </w:lvl>
    <w:lvl w:ilvl="8" w:tplc="61EE53D0">
      <w:numFmt w:val="bullet"/>
      <w:lvlText w:val="•"/>
      <w:lvlJc w:val="left"/>
      <w:pPr>
        <w:ind w:left="1860" w:hanging="145"/>
      </w:pPr>
      <w:rPr>
        <w:rFonts w:hint="default"/>
      </w:rPr>
    </w:lvl>
  </w:abstractNum>
  <w:abstractNum w:abstractNumId="43" w15:restartNumberingAfterBreak="0">
    <w:nsid w:val="7D101DAA"/>
    <w:multiLevelType w:val="hybridMultilevel"/>
    <w:tmpl w:val="8616877E"/>
    <w:lvl w:ilvl="0" w:tplc="6C78D6FE">
      <w:numFmt w:val="bullet"/>
      <w:lvlText w:val=""/>
      <w:lvlJc w:val="left"/>
      <w:pPr>
        <w:ind w:left="247" w:hanging="144"/>
      </w:pPr>
      <w:rPr>
        <w:rFonts w:ascii="Symbol" w:eastAsia="Symbol" w:hAnsi="Symbol" w:cs="Symbol" w:hint="default"/>
        <w:w w:val="100"/>
        <w:sz w:val="22"/>
        <w:szCs w:val="22"/>
      </w:rPr>
    </w:lvl>
    <w:lvl w:ilvl="1" w:tplc="8084B614">
      <w:numFmt w:val="bullet"/>
      <w:lvlText w:val="•"/>
      <w:lvlJc w:val="left"/>
      <w:pPr>
        <w:ind w:left="682" w:hanging="144"/>
      </w:pPr>
      <w:rPr>
        <w:rFonts w:hint="default"/>
      </w:rPr>
    </w:lvl>
    <w:lvl w:ilvl="2" w:tplc="B61E0EC2">
      <w:numFmt w:val="bullet"/>
      <w:lvlText w:val="•"/>
      <w:lvlJc w:val="left"/>
      <w:pPr>
        <w:ind w:left="1124" w:hanging="144"/>
      </w:pPr>
      <w:rPr>
        <w:rFonts w:hint="default"/>
      </w:rPr>
    </w:lvl>
    <w:lvl w:ilvl="3" w:tplc="9CECA544">
      <w:numFmt w:val="bullet"/>
      <w:lvlText w:val="•"/>
      <w:lvlJc w:val="left"/>
      <w:pPr>
        <w:ind w:left="1566" w:hanging="144"/>
      </w:pPr>
      <w:rPr>
        <w:rFonts w:hint="default"/>
      </w:rPr>
    </w:lvl>
    <w:lvl w:ilvl="4" w:tplc="9260D886">
      <w:numFmt w:val="bullet"/>
      <w:lvlText w:val="•"/>
      <w:lvlJc w:val="left"/>
      <w:pPr>
        <w:ind w:left="2008" w:hanging="144"/>
      </w:pPr>
      <w:rPr>
        <w:rFonts w:hint="default"/>
      </w:rPr>
    </w:lvl>
    <w:lvl w:ilvl="5" w:tplc="2266EB90">
      <w:numFmt w:val="bullet"/>
      <w:lvlText w:val="•"/>
      <w:lvlJc w:val="left"/>
      <w:pPr>
        <w:ind w:left="2450" w:hanging="144"/>
      </w:pPr>
      <w:rPr>
        <w:rFonts w:hint="default"/>
      </w:rPr>
    </w:lvl>
    <w:lvl w:ilvl="6" w:tplc="7F1CC40C">
      <w:numFmt w:val="bullet"/>
      <w:lvlText w:val="•"/>
      <w:lvlJc w:val="left"/>
      <w:pPr>
        <w:ind w:left="2892" w:hanging="144"/>
      </w:pPr>
      <w:rPr>
        <w:rFonts w:hint="default"/>
      </w:rPr>
    </w:lvl>
    <w:lvl w:ilvl="7" w:tplc="849A8E5E">
      <w:numFmt w:val="bullet"/>
      <w:lvlText w:val="•"/>
      <w:lvlJc w:val="left"/>
      <w:pPr>
        <w:ind w:left="3334" w:hanging="144"/>
      </w:pPr>
      <w:rPr>
        <w:rFonts w:hint="default"/>
      </w:rPr>
    </w:lvl>
    <w:lvl w:ilvl="8" w:tplc="30F21AB4">
      <w:numFmt w:val="bullet"/>
      <w:lvlText w:val="•"/>
      <w:lvlJc w:val="left"/>
      <w:pPr>
        <w:ind w:left="3776" w:hanging="144"/>
      </w:pPr>
      <w:rPr>
        <w:rFonts w:hint="default"/>
      </w:rPr>
    </w:lvl>
  </w:abstractNum>
  <w:abstractNum w:abstractNumId="44" w15:restartNumberingAfterBreak="0">
    <w:nsid w:val="7D707CF5"/>
    <w:multiLevelType w:val="hybridMultilevel"/>
    <w:tmpl w:val="134EFAC0"/>
    <w:lvl w:ilvl="0" w:tplc="2E84E71A">
      <w:numFmt w:val="bullet"/>
      <w:lvlText w:val=""/>
      <w:lvlJc w:val="left"/>
      <w:pPr>
        <w:ind w:left="247" w:hanging="145"/>
      </w:pPr>
      <w:rPr>
        <w:rFonts w:ascii="Symbol" w:eastAsia="Symbol" w:hAnsi="Symbol" w:cs="Symbol" w:hint="default"/>
        <w:w w:val="99"/>
        <w:sz w:val="20"/>
        <w:szCs w:val="20"/>
      </w:rPr>
    </w:lvl>
    <w:lvl w:ilvl="1" w:tplc="6E1CB4F0">
      <w:numFmt w:val="bullet"/>
      <w:lvlText w:val="•"/>
      <w:lvlJc w:val="left"/>
      <w:pPr>
        <w:ind w:left="477" w:hanging="145"/>
      </w:pPr>
      <w:rPr>
        <w:rFonts w:hint="default"/>
      </w:rPr>
    </w:lvl>
    <w:lvl w:ilvl="2" w:tplc="DD9C4D78">
      <w:numFmt w:val="bullet"/>
      <w:lvlText w:val="•"/>
      <w:lvlJc w:val="left"/>
      <w:pPr>
        <w:ind w:left="715" w:hanging="145"/>
      </w:pPr>
      <w:rPr>
        <w:rFonts w:hint="default"/>
      </w:rPr>
    </w:lvl>
    <w:lvl w:ilvl="3" w:tplc="52BC66DE">
      <w:numFmt w:val="bullet"/>
      <w:lvlText w:val="•"/>
      <w:lvlJc w:val="left"/>
      <w:pPr>
        <w:ind w:left="953" w:hanging="145"/>
      </w:pPr>
      <w:rPr>
        <w:rFonts w:hint="default"/>
      </w:rPr>
    </w:lvl>
    <w:lvl w:ilvl="4" w:tplc="C7C4645A">
      <w:numFmt w:val="bullet"/>
      <w:lvlText w:val="•"/>
      <w:lvlJc w:val="left"/>
      <w:pPr>
        <w:ind w:left="1191" w:hanging="145"/>
      </w:pPr>
      <w:rPr>
        <w:rFonts w:hint="default"/>
      </w:rPr>
    </w:lvl>
    <w:lvl w:ilvl="5" w:tplc="416A0D8E">
      <w:numFmt w:val="bullet"/>
      <w:lvlText w:val="•"/>
      <w:lvlJc w:val="left"/>
      <w:pPr>
        <w:ind w:left="1429" w:hanging="145"/>
      </w:pPr>
      <w:rPr>
        <w:rFonts w:hint="default"/>
      </w:rPr>
    </w:lvl>
    <w:lvl w:ilvl="6" w:tplc="49386F5A">
      <w:numFmt w:val="bullet"/>
      <w:lvlText w:val="•"/>
      <w:lvlJc w:val="left"/>
      <w:pPr>
        <w:ind w:left="1667" w:hanging="145"/>
      </w:pPr>
      <w:rPr>
        <w:rFonts w:hint="default"/>
      </w:rPr>
    </w:lvl>
    <w:lvl w:ilvl="7" w:tplc="66067E22">
      <w:numFmt w:val="bullet"/>
      <w:lvlText w:val="•"/>
      <w:lvlJc w:val="left"/>
      <w:pPr>
        <w:ind w:left="1904" w:hanging="145"/>
      </w:pPr>
      <w:rPr>
        <w:rFonts w:hint="default"/>
      </w:rPr>
    </w:lvl>
    <w:lvl w:ilvl="8" w:tplc="58E6E61E">
      <w:numFmt w:val="bullet"/>
      <w:lvlText w:val="•"/>
      <w:lvlJc w:val="left"/>
      <w:pPr>
        <w:ind w:left="2142" w:hanging="145"/>
      </w:pPr>
      <w:rPr>
        <w:rFonts w:hint="default"/>
      </w:rPr>
    </w:lvl>
  </w:abstractNum>
  <w:abstractNum w:abstractNumId="45" w15:restartNumberingAfterBreak="0">
    <w:nsid w:val="7EB54A01"/>
    <w:multiLevelType w:val="hybridMultilevel"/>
    <w:tmpl w:val="A63018A2"/>
    <w:lvl w:ilvl="0" w:tplc="65A63056">
      <w:numFmt w:val="bullet"/>
      <w:lvlText w:val=""/>
      <w:lvlJc w:val="left"/>
      <w:pPr>
        <w:ind w:left="458" w:hanging="361"/>
      </w:pPr>
      <w:rPr>
        <w:rFonts w:hint="default"/>
        <w:w w:val="100"/>
      </w:rPr>
    </w:lvl>
    <w:lvl w:ilvl="1" w:tplc="B92E8E9C">
      <w:numFmt w:val="bullet"/>
      <w:lvlText w:val="•"/>
      <w:lvlJc w:val="left"/>
      <w:pPr>
        <w:ind w:left="674" w:hanging="361"/>
      </w:pPr>
      <w:rPr>
        <w:rFonts w:hint="default"/>
      </w:rPr>
    </w:lvl>
    <w:lvl w:ilvl="2" w:tplc="875C4F8A">
      <w:numFmt w:val="bullet"/>
      <w:lvlText w:val="•"/>
      <w:lvlJc w:val="left"/>
      <w:pPr>
        <w:ind w:left="889" w:hanging="361"/>
      </w:pPr>
      <w:rPr>
        <w:rFonts w:hint="default"/>
      </w:rPr>
    </w:lvl>
    <w:lvl w:ilvl="3" w:tplc="EF08C7A2">
      <w:numFmt w:val="bullet"/>
      <w:lvlText w:val="•"/>
      <w:lvlJc w:val="left"/>
      <w:pPr>
        <w:ind w:left="1104" w:hanging="361"/>
      </w:pPr>
      <w:rPr>
        <w:rFonts w:hint="default"/>
      </w:rPr>
    </w:lvl>
    <w:lvl w:ilvl="4" w:tplc="39FE1CAE">
      <w:numFmt w:val="bullet"/>
      <w:lvlText w:val="•"/>
      <w:lvlJc w:val="left"/>
      <w:pPr>
        <w:ind w:left="1319" w:hanging="361"/>
      </w:pPr>
      <w:rPr>
        <w:rFonts w:hint="default"/>
      </w:rPr>
    </w:lvl>
    <w:lvl w:ilvl="5" w:tplc="C2CA481A">
      <w:numFmt w:val="bullet"/>
      <w:lvlText w:val="•"/>
      <w:lvlJc w:val="left"/>
      <w:pPr>
        <w:ind w:left="1534" w:hanging="361"/>
      </w:pPr>
      <w:rPr>
        <w:rFonts w:hint="default"/>
      </w:rPr>
    </w:lvl>
    <w:lvl w:ilvl="6" w:tplc="5B3C6D70">
      <w:numFmt w:val="bullet"/>
      <w:lvlText w:val="•"/>
      <w:lvlJc w:val="left"/>
      <w:pPr>
        <w:ind w:left="1749" w:hanging="361"/>
      </w:pPr>
      <w:rPr>
        <w:rFonts w:hint="default"/>
      </w:rPr>
    </w:lvl>
    <w:lvl w:ilvl="7" w:tplc="B964D5B2">
      <w:numFmt w:val="bullet"/>
      <w:lvlText w:val="•"/>
      <w:lvlJc w:val="left"/>
      <w:pPr>
        <w:ind w:left="1964" w:hanging="361"/>
      </w:pPr>
      <w:rPr>
        <w:rFonts w:hint="default"/>
      </w:rPr>
    </w:lvl>
    <w:lvl w:ilvl="8" w:tplc="AD5C1EAE">
      <w:numFmt w:val="bullet"/>
      <w:lvlText w:val="•"/>
      <w:lvlJc w:val="left"/>
      <w:pPr>
        <w:ind w:left="2179" w:hanging="361"/>
      </w:pPr>
      <w:rPr>
        <w:rFonts w:hint="default"/>
      </w:rPr>
    </w:lvl>
  </w:abstractNum>
  <w:abstractNum w:abstractNumId="46" w15:restartNumberingAfterBreak="0">
    <w:nsid w:val="7EF37FC5"/>
    <w:multiLevelType w:val="hybridMultilevel"/>
    <w:tmpl w:val="08D419A4"/>
    <w:lvl w:ilvl="0" w:tplc="0AE42162">
      <w:numFmt w:val="bullet"/>
      <w:lvlText w:val=""/>
      <w:lvlJc w:val="left"/>
      <w:pPr>
        <w:ind w:left="244" w:hanging="144"/>
      </w:pPr>
      <w:rPr>
        <w:rFonts w:ascii="Symbol" w:eastAsia="Symbol" w:hAnsi="Symbol" w:cs="Symbol" w:hint="default"/>
        <w:w w:val="99"/>
        <w:sz w:val="20"/>
        <w:szCs w:val="20"/>
      </w:rPr>
    </w:lvl>
    <w:lvl w:ilvl="1" w:tplc="143483DC">
      <w:numFmt w:val="bullet"/>
      <w:lvlText w:val="•"/>
      <w:lvlJc w:val="left"/>
      <w:pPr>
        <w:ind w:left="468" w:hanging="144"/>
      </w:pPr>
      <w:rPr>
        <w:rFonts w:hint="default"/>
      </w:rPr>
    </w:lvl>
    <w:lvl w:ilvl="2" w:tplc="1E922494">
      <w:numFmt w:val="bullet"/>
      <w:lvlText w:val="•"/>
      <w:lvlJc w:val="left"/>
      <w:pPr>
        <w:ind w:left="697" w:hanging="144"/>
      </w:pPr>
      <w:rPr>
        <w:rFonts w:hint="default"/>
      </w:rPr>
    </w:lvl>
    <w:lvl w:ilvl="3" w:tplc="C3FE5CBE">
      <w:numFmt w:val="bullet"/>
      <w:lvlText w:val="•"/>
      <w:lvlJc w:val="left"/>
      <w:pPr>
        <w:ind w:left="926" w:hanging="144"/>
      </w:pPr>
      <w:rPr>
        <w:rFonts w:hint="default"/>
      </w:rPr>
    </w:lvl>
    <w:lvl w:ilvl="4" w:tplc="3EB88990">
      <w:numFmt w:val="bullet"/>
      <w:lvlText w:val="•"/>
      <w:lvlJc w:val="left"/>
      <w:pPr>
        <w:ind w:left="1154" w:hanging="144"/>
      </w:pPr>
      <w:rPr>
        <w:rFonts w:hint="default"/>
      </w:rPr>
    </w:lvl>
    <w:lvl w:ilvl="5" w:tplc="CB982520">
      <w:numFmt w:val="bullet"/>
      <w:lvlText w:val="•"/>
      <w:lvlJc w:val="left"/>
      <w:pPr>
        <w:ind w:left="1383" w:hanging="144"/>
      </w:pPr>
      <w:rPr>
        <w:rFonts w:hint="default"/>
      </w:rPr>
    </w:lvl>
    <w:lvl w:ilvl="6" w:tplc="AF3295EC">
      <w:numFmt w:val="bullet"/>
      <w:lvlText w:val="•"/>
      <w:lvlJc w:val="left"/>
      <w:pPr>
        <w:ind w:left="1612" w:hanging="144"/>
      </w:pPr>
      <w:rPr>
        <w:rFonts w:hint="default"/>
      </w:rPr>
    </w:lvl>
    <w:lvl w:ilvl="7" w:tplc="15DAC43C">
      <w:numFmt w:val="bullet"/>
      <w:lvlText w:val="•"/>
      <w:lvlJc w:val="left"/>
      <w:pPr>
        <w:ind w:left="1841" w:hanging="144"/>
      </w:pPr>
      <w:rPr>
        <w:rFonts w:hint="default"/>
      </w:rPr>
    </w:lvl>
    <w:lvl w:ilvl="8" w:tplc="BBE0F5A0">
      <w:numFmt w:val="bullet"/>
      <w:lvlText w:val="•"/>
      <w:lvlJc w:val="left"/>
      <w:pPr>
        <w:ind w:left="2069" w:hanging="144"/>
      </w:pPr>
      <w:rPr>
        <w:rFonts w:hint="default"/>
      </w:rPr>
    </w:lvl>
  </w:abstractNum>
  <w:abstractNum w:abstractNumId="47" w15:restartNumberingAfterBreak="0">
    <w:nsid w:val="7F62195F"/>
    <w:multiLevelType w:val="hybridMultilevel"/>
    <w:tmpl w:val="12E42C0A"/>
    <w:lvl w:ilvl="0" w:tplc="09185350">
      <w:numFmt w:val="bullet"/>
      <w:lvlText w:val="•"/>
      <w:lvlJc w:val="left"/>
      <w:pPr>
        <w:ind w:left="892" w:hanging="377"/>
      </w:pPr>
      <w:rPr>
        <w:rFonts w:ascii="Times New Roman" w:eastAsia="Times New Roman" w:hAnsi="Times New Roman" w:cs="Times New Roman" w:hint="default"/>
        <w:w w:val="102"/>
        <w:sz w:val="24"/>
        <w:szCs w:val="24"/>
      </w:rPr>
    </w:lvl>
    <w:lvl w:ilvl="1" w:tplc="9BBE6596">
      <w:numFmt w:val="bullet"/>
      <w:lvlText w:val="•"/>
      <w:lvlJc w:val="left"/>
      <w:pPr>
        <w:ind w:left="1298" w:hanging="364"/>
      </w:pPr>
      <w:rPr>
        <w:rFonts w:ascii="Times New Roman" w:eastAsia="Times New Roman" w:hAnsi="Times New Roman" w:cs="Times New Roman" w:hint="default"/>
        <w:w w:val="103"/>
        <w:sz w:val="24"/>
        <w:szCs w:val="24"/>
      </w:rPr>
    </w:lvl>
    <w:lvl w:ilvl="2" w:tplc="9D7C2384">
      <w:numFmt w:val="bullet"/>
      <w:lvlText w:val="•"/>
      <w:lvlJc w:val="left"/>
      <w:pPr>
        <w:ind w:left="2193" w:hanging="364"/>
      </w:pPr>
      <w:rPr>
        <w:rFonts w:hint="default"/>
      </w:rPr>
    </w:lvl>
    <w:lvl w:ilvl="3" w:tplc="E2E0339C">
      <w:numFmt w:val="bullet"/>
      <w:lvlText w:val="•"/>
      <w:lvlJc w:val="left"/>
      <w:pPr>
        <w:ind w:left="3087" w:hanging="364"/>
      </w:pPr>
      <w:rPr>
        <w:rFonts w:hint="default"/>
      </w:rPr>
    </w:lvl>
    <w:lvl w:ilvl="4" w:tplc="5B5AE56C">
      <w:numFmt w:val="bullet"/>
      <w:lvlText w:val="•"/>
      <w:lvlJc w:val="left"/>
      <w:pPr>
        <w:ind w:left="3981" w:hanging="364"/>
      </w:pPr>
      <w:rPr>
        <w:rFonts w:hint="default"/>
      </w:rPr>
    </w:lvl>
    <w:lvl w:ilvl="5" w:tplc="E44CDC96">
      <w:numFmt w:val="bullet"/>
      <w:lvlText w:val="•"/>
      <w:lvlJc w:val="left"/>
      <w:pPr>
        <w:ind w:left="4875" w:hanging="364"/>
      </w:pPr>
      <w:rPr>
        <w:rFonts w:hint="default"/>
      </w:rPr>
    </w:lvl>
    <w:lvl w:ilvl="6" w:tplc="1C1221AE">
      <w:numFmt w:val="bullet"/>
      <w:lvlText w:val="•"/>
      <w:lvlJc w:val="left"/>
      <w:pPr>
        <w:ind w:left="5769" w:hanging="364"/>
      </w:pPr>
      <w:rPr>
        <w:rFonts w:hint="default"/>
      </w:rPr>
    </w:lvl>
    <w:lvl w:ilvl="7" w:tplc="6CFEC03E">
      <w:numFmt w:val="bullet"/>
      <w:lvlText w:val="•"/>
      <w:lvlJc w:val="left"/>
      <w:pPr>
        <w:ind w:left="6663" w:hanging="364"/>
      </w:pPr>
      <w:rPr>
        <w:rFonts w:hint="default"/>
      </w:rPr>
    </w:lvl>
    <w:lvl w:ilvl="8" w:tplc="9C2A7226">
      <w:numFmt w:val="bullet"/>
      <w:lvlText w:val="•"/>
      <w:lvlJc w:val="left"/>
      <w:pPr>
        <w:ind w:left="7557" w:hanging="364"/>
      </w:pPr>
      <w:rPr>
        <w:rFonts w:hint="default"/>
      </w:rPr>
    </w:lvl>
  </w:abstractNum>
  <w:num w:numId="1">
    <w:abstractNumId w:val="5"/>
  </w:num>
  <w:num w:numId="2">
    <w:abstractNumId w:val="18"/>
  </w:num>
  <w:num w:numId="3">
    <w:abstractNumId w:val="16"/>
  </w:num>
  <w:num w:numId="4">
    <w:abstractNumId w:val="4"/>
  </w:num>
  <w:num w:numId="5">
    <w:abstractNumId w:val="1"/>
  </w:num>
  <w:num w:numId="6">
    <w:abstractNumId w:val="20"/>
  </w:num>
  <w:num w:numId="7">
    <w:abstractNumId w:val="47"/>
  </w:num>
  <w:num w:numId="8">
    <w:abstractNumId w:val="19"/>
  </w:num>
  <w:num w:numId="9">
    <w:abstractNumId w:val="41"/>
  </w:num>
  <w:num w:numId="10">
    <w:abstractNumId w:val="11"/>
  </w:num>
  <w:num w:numId="11">
    <w:abstractNumId w:val="15"/>
  </w:num>
  <w:num w:numId="12">
    <w:abstractNumId w:val="29"/>
  </w:num>
  <w:num w:numId="13">
    <w:abstractNumId w:val="8"/>
  </w:num>
  <w:num w:numId="14">
    <w:abstractNumId w:val="23"/>
  </w:num>
  <w:num w:numId="15">
    <w:abstractNumId w:val="21"/>
  </w:num>
  <w:num w:numId="16">
    <w:abstractNumId w:val="10"/>
  </w:num>
  <w:num w:numId="17">
    <w:abstractNumId w:val="32"/>
  </w:num>
  <w:num w:numId="18">
    <w:abstractNumId w:val="7"/>
  </w:num>
  <w:num w:numId="19">
    <w:abstractNumId w:val="40"/>
  </w:num>
  <w:num w:numId="20">
    <w:abstractNumId w:val="3"/>
  </w:num>
  <w:num w:numId="21">
    <w:abstractNumId w:val="33"/>
  </w:num>
  <w:num w:numId="22">
    <w:abstractNumId w:val="34"/>
  </w:num>
  <w:num w:numId="23">
    <w:abstractNumId w:val="30"/>
  </w:num>
  <w:num w:numId="24">
    <w:abstractNumId w:val="2"/>
  </w:num>
  <w:num w:numId="25">
    <w:abstractNumId w:val="43"/>
  </w:num>
  <w:num w:numId="26">
    <w:abstractNumId w:val="38"/>
  </w:num>
  <w:num w:numId="27">
    <w:abstractNumId w:val="28"/>
  </w:num>
  <w:num w:numId="28">
    <w:abstractNumId w:val="39"/>
  </w:num>
  <w:num w:numId="29">
    <w:abstractNumId w:val="24"/>
  </w:num>
  <w:num w:numId="30">
    <w:abstractNumId w:val="14"/>
  </w:num>
  <w:num w:numId="31">
    <w:abstractNumId w:val="13"/>
  </w:num>
  <w:num w:numId="32">
    <w:abstractNumId w:val="25"/>
  </w:num>
  <w:num w:numId="33">
    <w:abstractNumId w:val="37"/>
  </w:num>
  <w:num w:numId="34">
    <w:abstractNumId w:val="44"/>
  </w:num>
  <w:num w:numId="35">
    <w:abstractNumId w:val="31"/>
  </w:num>
  <w:num w:numId="36">
    <w:abstractNumId w:val="46"/>
  </w:num>
  <w:num w:numId="37">
    <w:abstractNumId w:val="26"/>
  </w:num>
  <w:num w:numId="38">
    <w:abstractNumId w:val="12"/>
  </w:num>
  <w:num w:numId="39">
    <w:abstractNumId w:val="42"/>
  </w:num>
  <w:num w:numId="40">
    <w:abstractNumId w:val="36"/>
  </w:num>
  <w:num w:numId="41">
    <w:abstractNumId w:val="45"/>
  </w:num>
  <w:num w:numId="42">
    <w:abstractNumId w:val="17"/>
  </w:num>
  <w:num w:numId="43">
    <w:abstractNumId w:val="9"/>
  </w:num>
  <w:num w:numId="44">
    <w:abstractNumId w:val="35"/>
  </w:num>
  <w:num w:numId="45">
    <w:abstractNumId w:val="6"/>
  </w:num>
  <w:num w:numId="46">
    <w:abstractNumId w:val="22"/>
  </w:num>
  <w:num w:numId="47">
    <w:abstractNumId w:val="27"/>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EA"/>
    <w:rsid w:val="0005283F"/>
    <w:rsid w:val="001B6C27"/>
    <w:rsid w:val="002A48D1"/>
    <w:rsid w:val="00315107"/>
    <w:rsid w:val="0043233B"/>
    <w:rsid w:val="004B5F17"/>
    <w:rsid w:val="00512A01"/>
    <w:rsid w:val="005255EA"/>
    <w:rsid w:val="0068485F"/>
    <w:rsid w:val="008E4FFA"/>
    <w:rsid w:val="008F0D21"/>
    <w:rsid w:val="008F4038"/>
    <w:rsid w:val="009162EB"/>
    <w:rsid w:val="00922F1E"/>
    <w:rsid w:val="009836E6"/>
    <w:rsid w:val="00BF1BEA"/>
    <w:rsid w:val="00D04692"/>
    <w:rsid w:val="00E912DD"/>
    <w:rsid w:val="00F31FD6"/>
    <w:rsid w:val="00FE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0C9672-426E-4C7D-A211-9CFD2A9F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162EB"/>
    <w:rPr>
      <w:rFonts w:ascii="Arial" w:eastAsia="Arial" w:hAnsi="Arial" w:cs="Arial"/>
    </w:rPr>
  </w:style>
  <w:style w:type="paragraph" w:styleId="Heading1">
    <w:name w:val="heading 1"/>
    <w:basedOn w:val="Normal"/>
    <w:uiPriority w:val="1"/>
    <w:qFormat/>
    <w:pPr>
      <w:spacing w:before="18"/>
      <w:ind w:left="220"/>
      <w:outlineLvl w:val="0"/>
    </w:pPr>
    <w:rPr>
      <w:b/>
      <w:bCs/>
      <w:sz w:val="32"/>
      <w:szCs w:val="32"/>
    </w:rPr>
  </w:style>
  <w:style w:type="paragraph" w:styleId="Heading2">
    <w:name w:val="heading 2"/>
    <w:basedOn w:val="Normal"/>
    <w:uiPriority w:val="1"/>
    <w:qFormat/>
    <w:pPr>
      <w:ind w:left="1540" w:hanging="360"/>
      <w:outlineLvl w:val="1"/>
    </w:pPr>
    <w:rPr>
      <w:rFonts w:ascii="Calibri" w:eastAsia="Calibri" w:hAnsi="Calibri" w:cs="Calibri"/>
      <w:b/>
      <w:bCs/>
      <w:sz w:val="24"/>
      <w:szCs w:val="24"/>
    </w:rPr>
  </w:style>
  <w:style w:type="paragraph" w:styleId="Heading3">
    <w:name w:val="heading 3"/>
    <w:basedOn w:val="Normal"/>
    <w:uiPriority w:val="1"/>
    <w:qFormat/>
    <w:pPr>
      <w:spacing w:before="78"/>
      <w:ind w:left="220"/>
      <w:outlineLvl w:val="2"/>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219"/>
    </w:pPr>
  </w:style>
  <w:style w:type="paragraph" w:styleId="TOC2">
    <w:name w:val="toc 2"/>
    <w:basedOn w:val="Normal"/>
    <w:uiPriority w:val="1"/>
    <w:qFormat/>
    <w:pPr>
      <w:spacing w:before="238"/>
      <w:ind w:left="220"/>
    </w:pPr>
  </w:style>
  <w:style w:type="paragraph" w:styleId="TOC3">
    <w:name w:val="toc 3"/>
    <w:basedOn w:val="Normal"/>
    <w:uiPriority w:val="1"/>
    <w:qFormat/>
    <w:pPr>
      <w:spacing w:before="1" w:line="252" w:lineRule="exact"/>
      <w:ind w:left="939"/>
    </w:pPr>
  </w:style>
  <w:style w:type="paragraph" w:styleId="TOC4">
    <w:name w:val="toc 4"/>
    <w:basedOn w:val="Normal"/>
    <w:uiPriority w:val="1"/>
    <w:qFormat/>
    <w:pPr>
      <w:ind w:left="940"/>
    </w:p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540"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912DD"/>
    <w:pPr>
      <w:tabs>
        <w:tab w:val="center" w:pos="4680"/>
        <w:tab w:val="right" w:pos="9360"/>
      </w:tabs>
    </w:pPr>
  </w:style>
  <w:style w:type="character" w:customStyle="1" w:styleId="HeaderChar">
    <w:name w:val="Header Char"/>
    <w:basedOn w:val="DefaultParagraphFont"/>
    <w:link w:val="Header"/>
    <w:uiPriority w:val="99"/>
    <w:rsid w:val="00E912DD"/>
    <w:rPr>
      <w:rFonts w:ascii="Arial" w:eastAsia="Arial" w:hAnsi="Arial" w:cs="Arial"/>
    </w:rPr>
  </w:style>
  <w:style w:type="paragraph" w:styleId="Footer">
    <w:name w:val="footer"/>
    <w:basedOn w:val="Normal"/>
    <w:link w:val="FooterChar"/>
    <w:uiPriority w:val="99"/>
    <w:unhideWhenUsed/>
    <w:rsid w:val="00E912DD"/>
    <w:pPr>
      <w:tabs>
        <w:tab w:val="center" w:pos="4680"/>
        <w:tab w:val="right" w:pos="9360"/>
      </w:tabs>
    </w:pPr>
  </w:style>
  <w:style w:type="character" w:customStyle="1" w:styleId="FooterChar">
    <w:name w:val="Footer Char"/>
    <w:basedOn w:val="DefaultParagraphFont"/>
    <w:link w:val="Footer"/>
    <w:uiPriority w:val="99"/>
    <w:rsid w:val="00E912DD"/>
    <w:rPr>
      <w:rFonts w:ascii="Arial" w:eastAsia="Arial" w:hAnsi="Arial" w:cs="Arial"/>
    </w:rPr>
  </w:style>
  <w:style w:type="paragraph" w:styleId="BalloonText">
    <w:name w:val="Balloon Text"/>
    <w:basedOn w:val="Normal"/>
    <w:link w:val="BalloonTextChar"/>
    <w:uiPriority w:val="99"/>
    <w:semiHidden/>
    <w:unhideWhenUsed/>
    <w:rsid w:val="0068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5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2960</Words>
  <Characters>16877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Florida Department of Health in XXX County</dc:subject>
  <dc:creator>Fitz, Julia S</dc:creator>
  <cp:lastModifiedBy>Katie Seward</cp:lastModifiedBy>
  <cp:revision>10</cp:revision>
  <cp:lastPrinted>2018-03-16T14:01:00Z</cp:lastPrinted>
  <dcterms:created xsi:type="dcterms:W3CDTF">2018-03-06T21:11:00Z</dcterms:created>
  <dcterms:modified xsi:type="dcterms:W3CDTF">2018-03-16T14:01:00Z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Creator">
    <vt:lpwstr>Acrobat PDFMaker 11 for Word</vt:lpwstr>
  </property>
  <property fmtid="{D5CDD505-2E9C-101B-9397-08002B2CF9AE}" pid="4" name="LastSaved">
    <vt:filetime>2018-03-06T00:00:00Z</vt:filetime>
  </property>
</Properties>
</file>